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3ED67" w14:textId="66478DAC" w:rsidR="009A06C2" w:rsidRPr="00BB45A0" w:rsidRDefault="00673E28" w:rsidP="00DC73B4">
      <w:pPr>
        <w:pStyle w:val="Titel"/>
      </w:pPr>
      <w:r w:rsidRPr="00673E28">
        <w:t xml:space="preserve">SKABELON: </w:t>
      </w:r>
      <w:r w:rsidR="00DC73B4">
        <w:t>IN</w:t>
      </w:r>
      <w:r w:rsidR="00E23F0D">
        <w:t>D</w:t>
      </w:r>
      <w:bookmarkStart w:id="0" w:name="_GoBack"/>
      <w:bookmarkEnd w:id="0"/>
      <w:r w:rsidR="00DC73B4">
        <w:t>STILLINGSSKEMA IKK IKS TEO</w:t>
      </w:r>
    </w:p>
    <w:tbl>
      <w:tblPr>
        <w:tblStyle w:val="Tabel-Gitter"/>
        <w:tblW w:w="5000" w:type="pct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4542"/>
          <w:insideV w:val="single" w:sz="18" w:space="0" w:color="004542"/>
        </w:tblBorders>
        <w:tblLayout w:type="fixed"/>
        <w:tblLook w:val="04A0" w:firstRow="1" w:lastRow="0" w:firstColumn="1" w:lastColumn="0" w:noHBand="0" w:noVBand="1"/>
      </w:tblPr>
      <w:tblGrid>
        <w:gridCol w:w="14128"/>
      </w:tblGrid>
      <w:tr w:rsidR="00673E28" w:rsidRPr="00112C72" w14:paraId="3C628AF0" w14:textId="77777777" w:rsidTr="00782BA2">
        <w:trPr>
          <w:trHeight w:val="456"/>
        </w:trPr>
        <w:tc>
          <w:tcPr>
            <w:tcW w:w="5000" w:type="pct"/>
            <w:tcBorders>
              <w:top w:val="single" w:sz="18" w:space="0" w:color="00ABA4"/>
              <w:bottom w:val="single" w:sz="18" w:space="0" w:color="00ABA4"/>
            </w:tcBorders>
            <w:shd w:val="clear" w:color="auto" w:fill="00ABA2"/>
            <w:vAlign w:val="center"/>
          </w:tcPr>
          <w:p w14:paraId="381C9A91" w14:textId="0353D1CE" w:rsidR="00673E28" w:rsidRPr="00DC73B4" w:rsidRDefault="00DC73B4" w:rsidP="00060434">
            <w:pPr>
              <w:pStyle w:val="Overskrift1"/>
              <w:outlineLvl w:val="0"/>
              <w:rPr>
                <w:rStyle w:val="Normalformular"/>
                <w:b w:val="0"/>
                <w:sz w:val="32"/>
                <w:szCs w:val="32"/>
              </w:rPr>
            </w:pPr>
            <w:r>
              <w:rPr>
                <w:rStyle w:val="Normalformular"/>
                <w:b w:val="0"/>
                <w:sz w:val="32"/>
                <w:szCs w:val="32"/>
              </w:rPr>
              <w:t>Indstillingsskema for</w:t>
            </w:r>
          </w:p>
        </w:tc>
      </w:tr>
      <w:tr w:rsidR="00673E28" w:rsidRPr="00112C72" w14:paraId="57360610" w14:textId="77777777" w:rsidTr="00782BA2">
        <w:trPr>
          <w:trHeight w:val="456"/>
        </w:trPr>
        <w:tc>
          <w:tcPr>
            <w:tcW w:w="5000" w:type="pct"/>
            <w:tcBorders>
              <w:top w:val="single" w:sz="18" w:space="0" w:color="00ABA4"/>
            </w:tcBorders>
            <w:shd w:val="clear" w:color="auto" w:fill="auto"/>
            <w:vAlign w:val="center"/>
          </w:tcPr>
          <w:p w14:paraId="1F9D4944" w14:textId="497B144A" w:rsidR="00DC73B4" w:rsidRDefault="00DC73B4" w:rsidP="00DC73B4">
            <w:pPr>
              <w:spacing w:after="0"/>
              <w:rPr>
                <w:rFonts w:cstheme="minorHAnsi"/>
              </w:rPr>
            </w:pPr>
            <w:r w:rsidRPr="00B874E0">
              <w:rPr>
                <w:rFonts w:cstheme="minorHAnsi"/>
                <w:b/>
              </w:rPr>
              <w:t xml:space="preserve">FORMÅL: </w:t>
            </w:r>
            <w:r w:rsidRPr="00B874E0">
              <w:rPr>
                <w:rFonts w:cstheme="minorHAnsi"/>
                <w:b/>
              </w:rPr>
              <w:br/>
            </w:r>
            <w:r w:rsidRPr="00B874E0">
              <w:rPr>
                <w:rFonts w:cstheme="minorHAnsi"/>
              </w:rPr>
              <w:t xml:space="preserve">Indstillingsskemaet har til formål at skabe gennemsigtighed i godkendelsesprocessen af studieordninger på Arts. Skemaet ligger på o-drevet, hvor det opdateres løbende gennem processen. Studienævnet bruger desuden indstillingsskemaet som læsevejledning i krydslæsningen af studieordninger. </w:t>
            </w:r>
          </w:p>
          <w:p w14:paraId="701067D4" w14:textId="77777777" w:rsidR="00DC73B4" w:rsidRPr="00B874E0" w:rsidRDefault="00DC73B4" w:rsidP="00DC73B4">
            <w:pPr>
              <w:spacing w:after="0"/>
              <w:rPr>
                <w:rFonts w:cstheme="minorHAnsi"/>
                <w:b/>
              </w:rPr>
            </w:pPr>
          </w:p>
          <w:p w14:paraId="406C2C19" w14:textId="77777777" w:rsidR="00DC73B4" w:rsidRPr="00B874E0" w:rsidRDefault="00DC73B4" w:rsidP="00DC73B4">
            <w:pPr>
              <w:rPr>
                <w:rFonts w:cstheme="minorHAnsi"/>
                <w:b/>
              </w:rPr>
            </w:pPr>
            <w:r w:rsidRPr="00B874E0">
              <w:rPr>
                <w:rFonts w:cstheme="minorHAnsi"/>
                <w:b/>
              </w:rPr>
              <w:t>PROCES:</w:t>
            </w:r>
            <w:r w:rsidRPr="00B874E0">
              <w:rPr>
                <w:rFonts w:cstheme="minorHAnsi"/>
              </w:rPr>
              <w:t xml:space="preserve"> </w:t>
            </w:r>
          </w:p>
          <w:p w14:paraId="10E48D22" w14:textId="77777777" w:rsidR="00DC73B4" w:rsidRPr="00B874E0" w:rsidRDefault="00DC73B4" w:rsidP="00DC73B4">
            <w:pPr>
              <w:pStyle w:val="Listeafsnit"/>
              <w:numPr>
                <w:ilvl w:val="0"/>
                <w:numId w:val="10"/>
              </w:numPr>
              <w:spacing w:after="0" w:line="240" w:lineRule="auto"/>
              <w:ind w:left="426" w:hanging="142"/>
              <w:contextualSpacing w:val="0"/>
              <w:rPr>
                <w:rFonts w:cstheme="minorHAnsi"/>
              </w:rPr>
            </w:pPr>
            <w:r w:rsidRPr="00B874E0">
              <w:rPr>
                <w:rFonts w:cstheme="minorHAnsi"/>
                <w:b/>
              </w:rPr>
              <w:t>Inden 1. behandling på Studienævnet:</w:t>
            </w:r>
            <w:r w:rsidRPr="00B874E0">
              <w:rPr>
                <w:rFonts w:cstheme="minorHAnsi"/>
              </w:rPr>
              <w:t xml:space="preserve"> Uddannelsesnævnet </w:t>
            </w:r>
            <w:r>
              <w:rPr>
                <w:rFonts w:cstheme="minorHAnsi"/>
              </w:rPr>
              <w:t>udfylder skema</w:t>
            </w:r>
            <w:r w:rsidRPr="00B874E0">
              <w:rPr>
                <w:rFonts w:cstheme="minorHAnsi"/>
              </w:rPr>
              <w:t xml:space="preserve"> 1</w:t>
            </w:r>
            <w:r>
              <w:rPr>
                <w:rFonts w:cstheme="minorHAnsi"/>
              </w:rPr>
              <w:t xml:space="preserve"> </w:t>
            </w:r>
            <w:r w:rsidRPr="006B0FCA">
              <w:rPr>
                <w:rFonts w:cstheme="minorHAnsi"/>
                <w:i/>
              </w:rPr>
              <w:t>Præsentation af studieordningen</w:t>
            </w:r>
            <w:r w:rsidRPr="00B874E0">
              <w:rPr>
                <w:rFonts w:cstheme="minorHAnsi"/>
              </w:rPr>
              <w:t xml:space="preserve">. SNUK udfylder kolonnen </w:t>
            </w:r>
            <w:r w:rsidRPr="00B874E0">
              <w:rPr>
                <w:rFonts w:cstheme="minorHAnsi"/>
                <w:i/>
              </w:rPr>
              <w:t>Arts Studier</w:t>
            </w:r>
            <w:r w:rsidRPr="00B874E0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Uddannelseskonsulenterne udfylder efter aftale med studieleder kolonnen </w:t>
            </w:r>
            <w:r w:rsidRPr="00B874E0">
              <w:rPr>
                <w:rFonts w:cstheme="minorHAnsi"/>
                <w:i/>
              </w:rPr>
              <w:t>Instituttet.</w:t>
            </w:r>
          </w:p>
          <w:p w14:paraId="2B0700DC" w14:textId="77777777" w:rsidR="00DC73B4" w:rsidRPr="00B874E0" w:rsidRDefault="00DC73B4" w:rsidP="00DC73B4">
            <w:pPr>
              <w:pStyle w:val="Listeafsnit"/>
              <w:numPr>
                <w:ilvl w:val="0"/>
                <w:numId w:val="10"/>
              </w:numPr>
              <w:spacing w:after="0" w:line="240" w:lineRule="auto"/>
              <w:ind w:left="426" w:hanging="142"/>
              <w:contextualSpacing w:val="0"/>
              <w:rPr>
                <w:rFonts w:cstheme="minorHAnsi"/>
              </w:rPr>
            </w:pPr>
            <w:r w:rsidRPr="00B874E0">
              <w:rPr>
                <w:rFonts w:cstheme="minorHAnsi"/>
                <w:b/>
              </w:rPr>
              <w:t>1. behandling på studienævnet:</w:t>
            </w:r>
            <w:r w:rsidRPr="00B874E0">
              <w:rPr>
                <w:rFonts w:cstheme="minorHAnsi"/>
              </w:rPr>
              <w:t xml:space="preserve"> SNUK udfylder kolonnen </w:t>
            </w:r>
            <w:r w:rsidRPr="00B874E0">
              <w:rPr>
                <w:rFonts w:cstheme="minorHAnsi"/>
                <w:i/>
              </w:rPr>
              <w:t xml:space="preserve">Studienævnet </w:t>
            </w:r>
            <w:r w:rsidRPr="00B874E0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>skema</w:t>
            </w:r>
            <w:r w:rsidRPr="00B874E0">
              <w:rPr>
                <w:rFonts w:cstheme="minorHAnsi"/>
              </w:rPr>
              <w:t xml:space="preserve"> 2 ud fra bemærkninger på mødet</w:t>
            </w:r>
            <w:r>
              <w:rPr>
                <w:rFonts w:cstheme="minorHAnsi"/>
              </w:rPr>
              <w:t xml:space="preserve"> og </w:t>
            </w:r>
            <w:r w:rsidRPr="00B874E0">
              <w:rPr>
                <w:rFonts w:cstheme="minorHAnsi"/>
              </w:rPr>
              <w:t>en samlet behandlingsstatus</w:t>
            </w:r>
            <w:r>
              <w:rPr>
                <w:rFonts w:cstheme="minorHAnsi"/>
              </w:rPr>
              <w:t xml:space="preserve"> i skema </w:t>
            </w:r>
            <w:r w:rsidRPr="00B874E0">
              <w:rPr>
                <w:rFonts w:cstheme="minorHAnsi"/>
              </w:rPr>
              <w:t xml:space="preserve">3. </w:t>
            </w:r>
          </w:p>
          <w:p w14:paraId="46B8B18B" w14:textId="77777777" w:rsidR="00DC73B4" w:rsidRPr="00B874E0" w:rsidRDefault="00DC73B4" w:rsidP="00DC73B4">
            <w:pPr>
              <w:pStyle w:val="Listeafsnit"/>
              <w:numPr>
                <w:ilvl w:val="0"/>
                <w:numId w:val="10"/>
              </w:numPr>
              <w:spacing w:after="0" w:line="240" w:lineRule="auto"/>
              <w:ind w:left="426" w:hanging="142"/>
              <w:contextualSpacing w:val="0"/>
              <w:rPr>
                <w:rFonts w:cstheme="minorHAnsi"/>
              </w:rPr>
            </w:pPr>
            <w:r w:rsidRPr="00B874E0">
              <w:rPr>
                <w:rFonts w:cstheme="minorHAnsi"/>
                <w:b/>
              </w:rPr>
              <w:t xml:space="preserve">2. behandling på studienævnet: </w:t>
            </w:r>
            <w:r w:rsidRPr="00B874E0">
              <w:rPr>
                <w:rFonts w:cstheme="minorHAnsi"/>
              </w:rPr>
              <w:t xml:space="preserve">SNUK udfylder kolonnen </w:t>
            </w:r>
            <w:r w:rsidRPr="00B874E0">
              <w:rPr>
                <w:rFonts w:cstheme="minorHAnsi"/>
                <w:i/>
              </w:rPr>
              <w:t xml:space="preserve">Studienævnet </w:t>
            </w:r>
            <w:r>
              <w:rPr>
                <w:rFonts w:cstheme="minorHAnsi"/>
              </w:rPr>
              <w:t>i skema</w:t>
            </w:r>
            <w:r w:rsidRPr="00B874E0">
              <w:rPr>
                <w:rFonts w:cstheme="minorHAnsi"/>
              </w:rPr>
              <w:t xml:space="preserve"> 2 ud </w:t>
            </w:r>
            <w:r>
              <w:rPr>
                <w:rFonts w:cstheme="minorHAnsi"/>
              </w:rPr>
              <w:t>fra bemærkninger på mødet og</w:t>
            </w:r>
            <w:r w:rsidRPr="00B874E0">
              <w:rPr>
                <w:rFonts w:cstheme="minorHAnsi"/>
              </w:rPr>
              <w:t xml:space="preserve"> en</w:t>
            </w:r>
            <w:r>
              <w:rPr>
                <w:rFonts w:cstheme="minorHAnsi"/>
              </w:rPr>
              <w:t xml:space="preserve"> samlet behandlingsstatus i skema</w:t>
            </w:r>
            <w:r w:rsidRPr="00B874E0">
              <w:rPr>
                <w:rFonts w:cstheme="minorHAnsi"/>
              </w:rPr>
              <w:t xml:space="preserve"> 3. </w:t>
            </w:r>
          </w:p>
          <w:p w14:paraId="2B78DFFF" w14:textId="5FC66296" w:rsidR="00673E28" w:rsidRPr="005A5F66" w:rsidRDefault="00DC73B4" w:rsidP="005A5F66">
            <w:pPr>
              <w:pStyle w:val="Listeafsnit"/>
              <w:numPr>
                <w:ilvl w:val="0"/>
                <w:numId w:val="10"/>
              </w:numPr>
              <w:spacing w:after="0" w:line="240" w:lineRule="auto"/>
              <w:ind w:left="426" w:hanging="142"/>
              <w:contextualSpacing w:val="0"/>
              <w:rPr>
                <w:rStyle w:val="Normalformular"/>
                <w:rFonts w:cstheme="minorHAnsi"/>
                <w:b/>
              </w:rPr>
            </w:pPr>
            <w:r w:rsidRPr="00B874E0">
              <w:rPr>
                <w:rFonts w:cstheme="minorHAnsi"/>
                <w:b/>
              </w:rPr>
              <w:t xml:space="preserve">Efter 2. behandling på studienævnet: </w:t>
            </w:r>
            <w:r w:rsidRPr="00B874E0">
              <w:rPr>
                <w:rFonts w:cstheme="minorHAnsi"/>
              </w:rPr>
              <w:t>SNUK</w:t>
            </w:r>
            <w:r w:rsidRPr="00B874E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>mødes med p</w:t>
            </w:r>
            <w:r w:rsidRPr="00B874E0">
              <w:rPr>
                <w:rFonts w:cstheme="minorHAnsi"/>
              </w:rPr>
              <w:t>rodekanen</w:t>
            </w:r>
            <w:r>
              <w:rPr>
                <w:rFonts w:cstheme="minorHAnsi"/>
              </w:rPr>
              <w:t xml:space="preserve"> til det endelige godkendelsesmøde og indsætter prodekanens kommentarer til studieordningen,</w:t>
            </w:r>
            <w:r w:rsidRPr="00B874E0">
              <w:rPr>
                <w:rFonts w:cstheme="minorHAnsi"/>
              </w:rPr>
              <w:t xml:space="preserve"> den samlede behandlingsstatus og eventuelle</w:t>
            </w:r>
            <w:r>
              <w:rPr>
                <w:rFonts w:cstheme="minorHAnsi"/>
              </w:rPr>
              <w:t xml:space="preserve"> punkter til</w:t>
            </w:r>
            <w:r w:rsidRPr="00B874E0">
              <w:rPr>
                <w:rFonts w:cstheme="minorHAnsi"/>
              </w:rPr>
              <w:t xml:space="preserve"> opfølgning</w:t>
            </w:r>
            <w:r>
              <w:rPr>
                <w:rFonts w:cstheme="minorHAnsi"/>
              </w:rPr>
              <w:t xml:space="preserve"> i skema</w:t>
            </w:r>
            <w:r w:rsidRPr="00B874E0">
              <w:rPr>
                <w:rFonts w:cstheme="minorHAnsi"/>
              </w:rPr>
              <w:t xml:space="preserve"> 3.</w:t>
            </w:r>
          </w:p>
        </w:tc>
      </w:tr>
    </w:tbl>
    <w:p w14:paraId="368B58D5" w14:textId="76AA7481" w:rsidR="00EB78DC" w:rsidRPr="00014083" w:rsidRDefault="00E23F0D">
      <w:pPr>
        <w:rPr>
          <w:sz w:val="2"/>
        </w:rPr>
      </w:pPr>
    </w:p>
    <w:tbl>
      <w:tblPr>
        <w:tblStyle w:val="Tabel-Gitter"/>
        <w:tblW w:w="5000" w:type="pct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4542"/>
          <w:insideV w:val="single" w:sz="18" w:space="0" w:color="004542"/>
        </w:tblBorders>
        <w:tblLayout w:type="fixed"/>
        <w:tblLook w:val="04A0" w:firstRow="1" w:lastRow="0" w:firstColumn="1" w:lastColumn="0" w:noHBand="0" w:noVBand="1"/>
      </w:tblPr>
      <w:tblGrid>
        <w:gridCol w:w="14128"/>
      </w:tblGrid>
      <w:tr w:rsidR="00060434" w:rsidRPr="00DC73B4" w14:paraId="0AA54550" w14:textId="77777777" w:rsidTr="00C9226D">
        <w:trPr>
          <w:trHeight w:val="456"/>
        </w:trPr>
        <w:tc>
          <w:tcPr>
            <w:tcW w:w="5000" w:type="pct"/>
            <w:tcBorders>
              <w:top w:val="single" w:sz="18" w:space="0" w:color="00ABA4"/>
              <w:bottom w:val="single" w:sz="18" w:space="0" w:color="00ABA4"/>
            </w:tcBorders>
            <w:shd w:val="clear" w:color="auto" w:fill="00ABA2"/>
            <w:vAlign w:val="center"/>
          </w:tcPr>
          <w:p w14:paraId="2E90F8CB" w14:textId="5E2EF8B5" w:rsidR="00060434" w:rsidRPr="00DC73B4" w:rsidRDefault="00060434" w:rsidP="00060434">
            <w:pPr>
              <w:pStyle w:val="Overskrift1"/>
              <w:numPr>
                <w:ilvl w:val="0"/>
                <w:numId w:val="13"/>
              </w:numPr>
              <w:outlineLvl w:val="0"/>
              <w:rPr>
                <w:rStyle w:val="Normalformular"/>
                <w:b w:val="0"/>
                <w:sz w:val="32"/>
                <w:szCs w:val="32"/>
              </w:rPr>
            </w:pPr>
            <w:r w:rsidRPr="00060434">
              <w:rPr>
                <w:rFonts w:cstheme="minorHAnsi"/>
                <w:b w:val="0"/>
              </w:rPr>
              <w:t>Præsentation af studieordningen</w:t>
            </w:r>
            <w:r>
              <w:rPr>
                <w:rFonts w:cstheme="minorHAnsi"/>
                <w:b w:val="0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</w:p>
        </w:tc>
      </w:tr>
      <w:tr w:rsidR="009A06C2" w:rsidRPr="00112C72" w14:paraId="6DEF0FC8" w14:textId="77777777" w:rsidTr="00DC73B4">
        <w:tblPrEx>
          <w:tblBorders>
            <w:insideH w:val="single" w:sz="18" w:space="0" w:color="00ABA4"/>
            <w:insideV w:val="single" w:sz="18" w:space="0" w:color="00ABA4"/>
          </w:tblBorders>
        </w:tblPrEx>
        <w:trPr>
          <w:trHeight w:val="517"/>
        </w:trPr>
        <w:tc>
          <w:tcPr>
            <w:tcW w:w="5000" w:type="pct"/>
            <w:shd w:val="clear" w:color="auto" w:fill="FFFFFF" w:themeFill="background1"/>
          </w:tcPr>
          <w:p w14:paraId="12DD6E09" w14:textId="77777777" w:rsidR="00DC73B4" w:rsidRPr="00193065" w:rsidRDefault="00DC73B4" w:rsidP="007003C3">
            <w:pPr>
              <w:spacing w:after="0"/>
              <w:rPr>
                <w:rFonts w:eastAsia="Times New Roman" w:cstheme="minorHAnsi"/>
                <w:color w:val="808080" w:themeColor="background1" w:themeShade="80"/>
              </w:rPr>
            </w:pPr>
            <w:bookmarkStart w:id="1" w:name="Kompetenceprofil"/>
            <w:bookmarkEnd w:id="1"/>
            <w:r w:rsidRPr="00193065">
              <w:rPr>
                <w:rFonts w:eastAsia="Times New Roman" w:cstheme="minorHAnsi"/>
                <w:color w:val="808080" w:themeColor="background1" w:themeShade="80"/>
              </w:rPr>
              <w:t>Beskriv:</w:t>
            </w:r>
          </w:p>
          <w:p w14:paraId="53D30DAF" w14:textId="77777777" w:rsidR="00DC73B4" w:rsidRPr="00193065" w:rsidRDefault="00DC73B4" w:rsidP="00DC73B4">
            <w:pPr>
              <w:pStyle w:val="Listeafsni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cstheme="minorHAnsi"/>
                <w:color w:val="808080" w:themeColor="background1" w:themeShade="80"/>
              </w:rPr>
            </w:pPr>
            <w:r w:rsidRPr="00193065">
              <w:rPr>
                <w:rFonts w:cstheme="minorHAnsi"/>
                <w:color w:val="808080" w:themeColor="background1" w:themeShade="80"/>
              </w:rPr>
              <w:t>Ændringer/nye tiltag inkl. vigtigste didaktiske og strukturelle udviklingspunkter</w:t>
            </w:r>
          </w:p>
          <w:p w14:paraId="62C0D82D" w14:textId="77777777" w:rsidR="00DC73B4" w:rsidRPr="00193065" w:rsidRDefault="00DC73B4" w:rsidP="00DC73B4">
            <w:pPr>
              <w:pStyle w:val="Listeafsni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cstheme="minorHAnsi"/>
                <w:color w:val="808080" w:themeColor="background1" w:themeShade="80"/>
              </w:rPr>
            </w:pPr>
            <w:r w:rsidRPr="00193065">
              <w:rPr>
                <w:rFonts w:cstheme="minorHAnsi"/>
                <w:color w:val="808080" w:themeColor="background1" w:themeShade="80"/>
              </w:rPr>
              <w:t>Proces og inddragelse af relevante aktører</w:t>
            </w:r>
          </w:p>
          <w:p w14:paraId="1B321BE1" w14:textId="77777777" w:rsidR="00DC73B4" w:rsidRPr="00193065" w:rsidRDefault="00DC73B4" w:rsidP="00DC73B4">
            <w:pPr>
              <w:pStyle w:val="Listeafsni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cstheme="minorHAnsi"/>
                <w:color w:val="808080" w:themeColor="background1" w:themeShade="80"/>
              </w:rPr>
            </w:pPr>
            <w:r w:rsidRPr="00193065">
              <w:rPr>
                <w:rFonts w:cstheme="minorHAnsi"/>
                <w:color w:val="808080" w:themeColor="background1" w:themeShade="80"/>
              </w:rPr>
              <w:t>Evt. særlige indsatsområder fra SN eller Institut</w:t>
            </w:r>
          </w:p>
          <w:p w14:paraId="6C643EEF" w14:textId="77777777" w:rsidR="00DC73B4" w:rsidRPr="00193065" w:rsidRDefault="00DC73B4" w:rsidP="00DC73B4">
            <w:pPr>
              <w:pStyle w:val="Listeafsni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cstheme="minorHAnsi"/>
                <w:color w:val="808080" w:themeColor="background1" w:themeShade="80"/>
              </w:rPr>
            </w:pPr>
            <w:r w:rsidRPr="00193065">
              <w:rPr>
                <w:rFonts w:cstheme="minorHAnsi"/>
                <w:color w:val="808080" w:themeColor="background1" w:themeShade="80"/>
              </w:rPr>
              <w:t>Evt. initiativer ift. handleplaner</w:t>
            </w:r>
          </w:p>
          <w:p w14:paraId="5CCF3981" w14:textId="77777777" w:rsidR="00DC73B4" w:rsidRPr="00193065" w:rsidRDefault="00DC73B4" w:rsidP="00DC73B4">
            <w:pPr>
              <w:pStyle w:val="Listeafsni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cstheme="minorHAnsi"/>
              </w:rPr>
            </w:pPr>
            <w:r w:rsidRPr="00193065">
              <w:rPr>
                <w:rFonts w:cstheme="minorHAnsi"/>
                <w:color w:val="808080" w:themeColor="background1" w:themeShade="80"/>
              </w:rPr>
              <w:t>Vigtige tiltag ift. øvrige temaer af pkt. 2 (proces, sammenhæng, variation, studieprogression, ressourcer)</w:t>
            </w:r>
          </w:p>
          <w:p w14:paraId="3B4C01D5" w14:textId="1A855ACF" w:rsidR="009A06C2" w:rsidRPr="00275EE8" w:rsidRDefault="00DC73B4" w:rsidP="00275EE8">
            <w:pPr>
              <w:pStyle w:val="Listeafsni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Style w:val="Normalformular"/>
                <w:rFonts w:cstheme="minorHAnsi"/>
                <w:color w:val="808080" w:themeColor="background1" w:themeShade="80"/>
              </w:rPr>
            </w:pPr>
            <w:r w:rsidRPr="00193065">
              <w:rPr>
                <w:rFonts w:cstheme="minorHAnsi"/>
                <w:color w:val="808080" w:themeColor="background1" w:themeShade="80"/>
              </w:rPr>
              <w:t>Evt. aftaler indgået med prodekanen</w:t>
            </w:r>
          </w:p>
        </w:tc>
      </w:tr>
    </w:tbl>
    <w:p w14:paraId="0444728D" w14:textId="16BDC9E2" w:rsidR="00673E28" w:rsidRPr="00014083" w:rsidRDefault="00673E28">
      <w:pPr>
        <w:rPr>
          <w:sz w:val="2"/>
        </w:rPr>
      </w:pPr>
    </w:p>
    <w:tbl>
      <w:tblPr>
        <w:tblStyle w:val="Tabel-Gitter"/>
        <w:tblpPr w:leftFromText="141" w:rightFromText="141" w:vertAnchor="text" w:tblpY="1"/>
        <w:tblOverlap w:val="never"/>
        <w:tblW w:w="5000" w:type="pct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2718"/>
        <w:gridCol w:w="2922"/>
        <w:gridCol w:w="2927"/>
        <w:gridCol w:w="2461"/>
      </w:tblGrid>
      <w:tr w:rsidR="00C608BA" w:rsidRPr="00112C72" w14:paraId="651E1708" w14:textId="77777777" w:rsidTr="007003C3">
        <w:trPr>
          <w:trHeight w:val="607"/>
        </w:trPr>
        <w:tc>
          <w:tcPr>
            <w:tcW w:w="5000" w:type="pct"/>
            <w:gridSpan w:val="5"/>
            <w:shd w:val="clear" w:color="auto" w:fill="00ABA2"/>
            <w:vAlign w:val="center"/>
          </w:tcPr>
          <w:p w14:paraId="58558D64" w14:textId="52D057DC" w:rsidR="00060434" w:rsidRPr="00060434" w:rsidRDefault="00DC73B4" w:rsidP="007003C3">
            <w:pPr>
              <w:pStyle w:val="Listeafsnit"/>
              <w:numPr>
                <w:ilvl w:val="0"/>
                <w:numId w:val="13"/>
              </w:numPr>
              <w:spacing w:after="120" w:line="276" w:lineRule="auto"/>
              <w:jc w:val="center"/>
              <w:rPr>
                <w:rStyle w:val="Normalformular"/>
                <w:sz w:val="32"/>
                <w:szCs w:val="32"/>
              </w:rPr>
            </w:pPr>
            <w:r w:rsidRPr="00060434">
              <w:rPr>
                <w:rStyle w:val="Normalformular"/>
                <w:sz w:val="32"/>
                <w:szCs w:val="32"/>
              </w:rPr>
              <w:t>Behandling af studieordningen</w:t>
            </w:r>
          </w:p>
        </w:tc>
      </w:tr>
      <w:tr w:rsidR="00DC73B4" w:rsidRPr="00112C72" w14:paraId="5D868352" w14:textId="77777777" w:rsidTr="007003C3">
        <w:trPr>
          <w:trHeight w:val="264"/>
        </w:trPr>
        <w:tc>
          <w:tcPr>
            <w:tcW w:w="1097" w:type="pct"/>
            <w:vMerge w:val="restart"/>
            <w:shd w:val="clear" w:color="auto" w:fill="F5F4F6"/>
          </w:tcPr>
          <w:p w14:paraId="0781A38B" w14:textId="693193B4" w:rsidR="00060434" w:rsidRPr="00673E28" w:rsidRDefault="00060434" w:rsidP="007003C3">
            <w:pPr>
              <w:spacing w:before="120" w:after="120"/>
              <w:rPr>
                <w:rStyle w:val="Normalformular"/>
                <w:b/>
              </w:rPr>
            </w:pPr>
          </w:p>
        </w:tc>
        <w:tc>
          <w:tcPr>
            <w:tcW w:w="962" w:type="pct"/>
            <w:vMerge w:val="restart"/>
            <w:shd w:val="clear" w:color="auto" w:fill="F5F4F6"/>
            <w:vAlign w:val="center"/>
          </w:tcPr>
          <w:p w14:paraId="136BB622" w14:textId="5AA79795" w:rsidR="00060434" w:rsidRPr="00060434" w:rsidRDefault="00060434" w:rsidP="007003C3">
            <w:pPr>
              <w:rPr>
                <w:rStyle w:val="Normalformular"/>
                <w:rFonts w:cstheme="minorHAnsi"/>
                <w:b/>
              </w:rPr>
            </w:pPr>
            <w:r w:rsidRPr="00B874E0">
              <w:rPr>
                <w:rFonts w:cstheme="minorHAnsi"/>
                <w:b/>
              </w:rPr>
              <w:t>ARTS STUDIER</w:t>
            </w:r>
          </w:p>
        </w:tc>
        <w:tc>
          <w:tcPr>
            <w:tcW w:w="2070" w:type="pct"/>
            <w:gridSpan w:val="2"/>
            <w:shd w:val="clear" w:color="auto" w:fill="F5F4F6"/>
          </w:tcPr>
          <w:p w14:paraId="18EF43AB" w14:textId="113E5DC8" w:rsidR="00DC73B4" w:rsidRPr="00673E28" w:rsidRDefault="00DC73B4" w:rsidP="007003C3">
            <w:pPr>
              <w:spacing w:before="120" w:after="120"/>
              <w:jc w:val="center"/>
              <w:rPr>
                <w:rStyle w:val="Normalformular"/>
                <w:b/>
              </w:rPr>
            </w:pPr>
            <w:r w:rsidRPr="00B874E0">
              <w:rPr>
                <w:rFonts w:cstheme="minorHAnsi"/>
                <w:b/>
              </w:rPr>
              <w:t>STUDIENÆVNET</w:t>
            </w:r>
          </w:p>
        </w:tc>
        <w:tc>
          <w:tcPr>
            <w:tcW w:w="871" w:type="pct"/>
            <w:vMerge w:val="restart"/>
            <w:shd w:val="clear" w:color="auto" w:fill="F5F4F9"/>
            <w:vAlign w:val="center"/>
          </w:tcPr>
          <w:p w14:paraId="2E03A966" w14:textId="182FA133" w:rsidR="00DC73B4" w:rsidRPr="00673E28" w:rsidRDefault="00DC73B4" w:rsidP="007003C3">
            <w:pPr>
              <w:pStyle w:val="Opstilling-punkttegn"/>
              <w:numPr>
                <w:ilvl w:val="0"/>
                <w:numId w:val="0"/>
              </w:numPr>
              <w:spacing w:before="120" w:after="120" w:line="240" w:lineRule="auto"/>
              <w:ind w:left="360" w:hanging="360"/>
              <w:rPr>
                <w:rStyle w:val="Normalformular"/>
                <w:color w:val="808080" w:themeColor="background1" w:themeShade="80"/>
              </w:rPr>
            </w:pPr>
            <w:r w:rsidRPr="00B874E0">
              <w:rPr>
                <w:rFonts w:cstheme="minorHAnsi"/>
                <w:b/>
              </w:rPr>
              <w:t>INSTITUTTET</w:t>
            </w:r>
          </w:p>
        </w:tc>
      </w:tr>
      <w:tr w:rsidR="00DC73B4" w:rsidRPr="00112C72" w14:paraId="4D8F4469" w14:textId="77777777" w:rsidTr="007003C3">
        <w:trPr>
          <w:trHeight w:val="56"/>
        </w:trPr>
        <w:tc>
          <w:tcPr>
            <w:tcW w:w="1097" w:type="pct"/>
            <w:vMerge/>
            <w:shd w:val="clear" w:color="auto" w:fill="F5F4F6"/>
          </w:tcPr>
          <w:p w14:paraId="634CC3D9" w14:textId="77777777" w:rsidR="00DC73B4" w:rsidRPr="00673E28" w:rsidRDefault="00DC73B4" w:rsidP="007003C3">
            <w:pPr>
              <w:spacing w:before="120" w:after="120"/>
              <w:rPr>
                <w:rStyle w:val="Normalformular"/>
                <w:b/>
              </w:rPr>
            </w:pPr>
          </w:p>
        </w:tc>
        <w:tc>
          <w:tcPr>
            <w:tcW w:w="962" w:type="pct"/>
            <w:vMerge/>
            <w:shd w:val="clear" w:color="auto" w:fill="F5F4F6"/>
          </w:tcPr>
          <w:p w14:paraId="13024017" w14:textId="77777777" w:rsidR="00DC73B4" w:rsidRPr="00673E28" w:rsidRDefault="00DC73B4" w:rsidP="007003C3">
            <w:pPr>
              <w:spacing w:before="120" w:after="120"/>
              <w:rPr>
                <w:rStyle w:val="Normalformular"/>
                <w:b/>
              </w:rPr>
            </w:pPr>
          </w:p>
        </w:tc>
        <w:tc>
          <w:tcPr>
            <w:tcW w:w="1034" w:type="pct"/>
            <w:shd w:val="clear" w:color="auto" w:fill="F5F4F6"/>
          </w:tcPr>
          <w:p w14:paraId="5861672E" w14:textId="47D8A130" w:rsidR="00DC73B4" w:rsidRPr="00673E28" w:rsidRDefault="00DC73B4" w:rsidP="007003C3">
            <w:pPr>
              <w:spacing w:before="120" w:after="120"/>
              <w:jc w:val="center"/>
              <w:rPr>
                <w:rStyle w:val="Normalformular"/>
                <w:b/>
              </w:rPr>
            </w:pPr>
            <w:r w:rsidRPr="00B874E0">
              <w:rPr>
                <w:rFonts w:cstheme="minorHAnsi"/>
                <w:b/>
              </w:rPr>
              <w:t>1. behandling</w:t>
            </w:r>
          </w:p>
        </w:tc>
        <w:tc>
          <w:tcPr>
            <w:tcW w:w="1036" w:type="pct"/>
            <w:shd w:val="clear" w:color="auto" w:fill="F5F4F6"/>
          </w:tcPr>
          <w:p w14:paraId="2BC02BB9" w14:textId="570CA349" w:rsidR="00DC73B4" w:rsidRPr="00673E28" w:rsidRDefault="00DC73B4" w:rsidP="007003C3">
            <w:pPr>
              <w:spacing w:before="120" w:after="120"/>
              <w:jc w:val="center"/>
              <w:rPr>
                <w:rStyle w:val="Normalformular"/>
                <w:b/>
              </w:rPr>
            </w:pPr>
            <w:r w:rsidRPr="00B874E0">
              <w:rPr>
                <w:rFonts w:cstheme="minorHAnsi"/>
                <w:b/>
              </w:rPr>
              <w:t>2. behandling</w:t>
            </w:r>
          </w:p>
        </w:tc>
        <w:tc>
          <w:tcPr>
            <w:tcW w:w="871" w:type="pct"/>
            <w:vMerge/>
            <w:shd w:val="clear" w:color="auto" w:fill="F5F4F9"/>
          </w:tcPr>
          <w:p w14:paraId="065A3426" w14:textId="77777777" w:rsidR="00DC73B4" w:rsidRPr="00673E28" w:rsidRDefault="00DC73B4" w:rsidP="007003C3">
            <w:pPr>
              <w:pStyle w:val="Opstilling-punkttegn"/>
              <w:numPr>
                <w:ilvl w:val="0"/>
                <w:numId w:val="0"/>
              </w:numPr>
              <w:spacing w:before="120" w:after="120" w:line="240" w:lineRule="auto"/>
              <w:ind w:left="360" w:hanging="360"/>
              <w:rPr>
                <w:rStyle w:val="Normalformular"/>
                <w:color w:val="808080" w:themeColor="background1" w:themeShade="80"/>
              </w:rPr>
            </w:pPr>
          </w:p>
        </w:tc>
      </w:tr>
      <w:tr w:rsidR="00060434" w:rsidRPr="00DC73B4" w14:paraId="6199880D" w14:textId="77777777" w:rsidTr="007003C3">
        <w:tblPrEx>
          <w:tblBorders>
            <w:insideH w:val="single" w:sz="18" w:space="0" w:color="004542"/>
            <w:insideV w:val="single" w:sz="18" w:space="0" w:color="004542"/>
          </w:tblBorders>
        </w:tblPrEx>
        <w:trPr>
          <w:trHeight w:val="42"/>
        </w:trPr>
        <w:tc>
          <w:tcPr>
            <w:tcW w:w="5000" w:type="pct"/>
            <w:gridSpan w:val="5"/>
            <w:tcBorders>
              <w:top w:val="single" w:sz="18" w:space="0" w:color="00ABA4"/>
              <w:bottom w:val="single" w:sz="18" w:space="0" w:color="00ABA4"/>
            </w:tcBorders>
            <w:shd w:val="clear" w:color="auto" w:fill="00ABA2"/>
            <w:vAlign w:val="center"/>
          </w:tcPr>
          <w:p w14:paraId="78795407" w14:textId="79BB0D07" w:rsidR="00060434" w:rsidRPr="007003C3" w:rsidRDefault="00060434" w:rsidP="007003C3">
            <w:pPr>
              <w:pStyle w:val="Overskrift1"/>
              <w:spacing w:line="240" w:lineRule="auto"/>
              <w:outlineLvl w:val="0"/>
              <w:rPr>
                <w:rStyle w:val="Normalformular"/>
                <w:szCs w:val="22"/>
              </w:rPr>
            </w:pPr>
            <w:r w:rsidRPr="007003C3">
              <w:rPr>
                <w:rFonts w:cstheme="minorHAnsi"/>
                <w:sz w:val="22"/>
                <w:szCs w:val="22"/>
              </w:rPr>
              <w:t>Præsentation af studieordningen</w:t>
            </w:r>
          </w:p>
        </w:tc>
      </w:tr>
      <w:tr w:rsidR="001B4197" w:rsidRPr="00112C72" w14:paraId="3BC8282E" w14:textId="77777777" w:rsidTr="007003C3">
        <w:trPr>
          <w:trHeight w:val="2167"/>
        </w:trPr>
        <w:tc>
          <w:tcPr>
            <w:tcW w:w="1097" w:type="pct"/>
            <w:shd w:val="clear" w:color="auto" w:fill="F5F4F6"/>
          </w:tcPr>
          <w:p w14:paraId="58009477" w14:textId="77777777" w:rsidR="001B4197" w:rsidRPr="00B874E0" w:rsidRDefault="001B4197" w:rsidP="007003C3">
            <w:pPr>
              <w:spacing w:after="0" w:line="240" w:lineRule="auto"/>
              <w:rPr>
                <w:rFonts w:cstheme="minorHAnsi"/>
                <w:b/>
              </w:rPr>
            </w:pPr>
            <w:r w:rsidRPr="00B874E0">
              <w:rPr>
                <w:rFonts w:cstheme="minorHAnsi"/>
                <w:b/>
              </w:rPr>
              <w:t xml:space="preserve">PROCES </w:t>
            </w:r>
            <w:r w:rsidRPr="00B874E0">
              <w:rPr>
                <w:rFonts w:cstheme="minorHAnsi"/>
              </w:rPr>
              <w:t xml:space="preserve">fx: </w:t>
            </w:r>
          </w:p>
          <w:p w14:paraId="294C7C10" w14:textId="77777777" w:rsidR="001B4197" w:rsidRPr="0018544F" w:rsidRDefault="001B4197" w:rsidP="007003C3">
            <w:pPr>
              <w:spacing w:after="0" w:line="240" w:lineRule="auto"/>
              <w:rPr>
                <w:rFonts w:cstheme="minorHAnsi"/>
              </w:rPr>
            </w:pPr>
            <w:r w:rsidRPr="0018544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18544F">
              <w:rPr>
                <w:rFonts w:cstheme="minorHAnsi"/>
              </w:rPr>
              <w:t>Arbejdsgrupper</w:t>
            </w:r>
          </w:p>
          <w:p w14:paraId="76403BB0" w14:textId="77777777" w:rsidR="001B4197" w:rsidRPr="0018544F" w:rsidRDefault="001B4197" w:rsidP="007003C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8544F">
              <w:rPr>
                <w:rFonts w:cstheme="minorHAnsi"/>
              </w:rPr>
              <w:t xml:space="preserve">Studenter- og VIP-inddragelse </w:t>
            </w:r>
          </w:p>
          <w:p w14:paraId="193ED2E4" w14:textId="77777777" w:rsidR="001B4197" w:rsidRPr="0018544F" w:rsidRDefault="001B4197" w:rsidP="007003C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8544F">
              <w:rPr>
                <w:rFonts w:cstheme="minorHAnsi"/>
              </w:rPr>
              <w:t>Aftagerforum</w:t>
            </w:r>
          </w:p>
          <w:p w14:paraId="1A2D235C" w14:textId="0BC45B1D" w:rsidR="001B4197" w:rsidRDefault="001B4197" w:rsidP="007003C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8544F">
              <w:rPr>
                <w:rFonts w:cstheme="minorHAnsi"/>
              </w:rPr>
              <w:t>Censorformandskab</w:t>
            </w:r>
          </w:p>
          <w:p w14:paraId="06E818C4" w14:textId="65CDCD35" w:rsidR="004C68E8" w:rsidRPr="0018544F" w:rsidRDefault="004C68E8" w:rsidP="007003C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Evt. fagkonsulent</w:t>
            </w:r>
          </w:p>
          <w:p w14:paraId="50B2528B" w14:textId="77777777" w:rsidR="001B4197" w:rsidRPr="0018544F" w:rsidRDefault="001B4197" w:rsidP="007003C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8544F">
              <w:rPr>
                <w:rFonts w:cstheme="minorHAnsi"/>
              </w:rPr>
              <w:t>Uddannelsesnævn</w:t>
            </w:r>
          </w:p>
          <w:p w14:paraId="64157B55" w14:textId="77777777" w:rsidR="001B4197" w:rsidRPr="0018544F" w:rsidRDefault="001B4197" w:rsidP="007003C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8544F">
              <w:rPr>
                <w:rFonts w:cstheme="minorHAnsi"/>
              </w:rPr>
              <w:t>SNUK</w:t>
            </w:r>
          </w:p>
          <w:p w14:paraId="290B300C" w14:textId="272947BE" w:rsidR="001B4197" w:rsidRPr="00673E28" w:rsidRDefault="001B4197" w:rsidP="007003C3">
            <w:pPr>
              <w:spacing w:after="0" w:line="240" w:lineRule="auto"/>
              <w:rPr>
                <w:rStyle w:val="Normalformular"/>
                <w:b/>
              </w:rPr>
            </w:pPr>
            <w:r>
              <w:rPr>
                <w:rFonts w:cstheme="minorHAnsi"/>
              </w:rPr>
              <w:t xml:space="preserve">- </w:t>
            </w:r>
            <w:r w:rsidRPr="0018544F">
              <w:rPr>
                <w:rFonts w:cstheme="minorHAnsi"/>
              </w:rPr>
              <w:t>CUDIM</w:t>
            </w:r>
          </w:p>
        </w:tc>
        <w:tc>
          <w:tcPr>
            <w:tcW w:w="962" w:type="pct"/>
            <w:shd w:val="clear" w:color="auto" w:fill="FFFFFF" w:themeFill="background1"/>
          </w:tcPr>
          <w:p w14:paraId="2D3F1693" w14:textId="77777777" w:rsidR="001B4197" w:rsidRPr="00673E28" w:rsidRDefault="001B4197" w:rsidP="007003C3">
            <w:pPr>
              <w:spacing w:before="120" w:after="120"/>
              <w:rPr>
                <w:rStyle w:val="Normalformular"/>
                <w:b/>
              </w:rPr>
            </w:pPr>
          </w:p>
        </w:tc>
        <w:tc>
          <w:tcPr>
            <w:tcW w:w="1034" w:type="pct"/>
            <w:shd w:val="clear" w:color="auto" w:fill="FFFFFF" w:themeFill="background1"/>
          </w:tcPr>
          <w:p w14:paraId="3DEA4F93" w14:textId="77777777" w:rsidR="001B4197" w:rsidRPr="00275EE8" w:rsidRDefault="001B4197" w:rsidP="007003C3">
            <w:pPr>
              <w:rPr>
                <w:rFonts w:cstheme="minorHAnsi"/>
                <w:color w:val="808080" w:themeColor="background1" w:themeShade="80"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>Vurderes inddragelsen af relevante parter i processen at være tilfredsstillende ift. at sikre kvalitet i udviklingen af studieordningen?</w:t>
            </w:r>
          </w:p>
          <w:p w14:paraId="6851D38D" w14:textId="6CEC63FF" w:rsidR="001B4197" w:rsidRPr="00673E28" w:rsidRDefault="001B4197" w:rsidP="007003C3">
            <w:pPr>
              <w:spacing w:before="120" w:after="120"/>
              <w:jc w:val="center"/>
              <w:rPr>
                <w:rStyle w:val="Normalformular"/>
                <w:b/>
              </w:rPr>
            </w:pPr>
          </w:p>
        </w:tc>
        <w:tc>
          <w:tcPr>
            <w:tcW w:w="1036" w:type="pct"/>
            <w:shd w:val="clear" w:color="auto" w:fill="FFFFFF" w:themeFill="background1"/>
          </w:tcPr>
          <w:p w14:paraId="11A8B9F9" w14:textId="77777777" w:rsidR="001B4197" w:rsidRPr="00275EE8" w:rsidRDefault="001B4197" w:rsidP="007003C3">
            <w:pPr>
              <w:rPr>
                <w:rFonts w:cstheme="minorHAnsi"/>
                <w:color w:val="808080" w:themeColor="background1" w:themeShade="80"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>Vurderes inddragelsen af relevante parter i processen at være tilfredsstillende ift. at sikre kvalitet i udviklingen af studieordningen?</w:t>
            </w:r>
          </w:p>
          <w:p w14:paraId="262DB35F" w14:textId="08BA44C1" w:rsidR="001B4197" w:rsidRPr="00673E28" w:rsidRDefault="001B4197" w:rsidP="007003C3">
            <w:pPr>
              <w:spacing w:before="120" w:after="120"/>
              <w:jc w:val="center"/>
              <w:rPr>
                <w:rStyle w:val="Normalformular"/>
                <w:b/>
              </w:rPr>
            </w:pPr>
          </w:p>
        </w:tc>
        <w:tc>
          <w:tcPr>
            <w:tcW w:w="871" w:type="pct"/>
            <w:shd w:val="clear" w:color="auto" w:fill="FFFFFF" w:themeFill="background1"/>
          </w:tcPr>
          <w:p w14:paraId="4247139C" w14:textId="77777777" w:rsidR="001B4197" w:rsidRPr="00673E28" w:rsidRDefault="001B4197" w:rsidP="007003C3">
            <w:pPr>
              <w:pStyle w:val="Opstilling-punkttegn"/>
              <w:numPr>
                <w:ilvl w:val="0"/>
                <w:numId w:val="0"/>
              </w:numPr>
              <w:spacing w:before="120" w:after="120" w:line="240" w:lineRule="auto"/>
              <w:ind w:left="360" w:hanging="360"/>
              <w:rPr>
                <w:rStyle w:val="Normalformular"/>
                <w:color w:val="808080" w:themeColor="background1" w:themeShade="80"/>
              </w:rPr>
            </w:pPr>
          </w:p>
        </w:tc>
      </w:tr>
      <w:tr w:rsidR="00275EE8" w:rsidRPr="00060434" w14:paraId="75636F24" w14:textId="77777777" w:rsidTr="007003C3">
        <w:tblPrEx>
          <w:tblBorders>
            <w:insideH w:val="single" w:sz="18" w:space="0" w:color="004542"/>
            <w:insideV w:val="single" w:sz="18" w:space="0" w:color="004542"/>
          </w:tblBorders>
        </w:tblPrEx>
        <w:trPr>
          <w:trHeight w:val="42"/>
        </w:trPr>
        <w:tc>
          <w:tcPr>
            <w:tcW w:w="5000" w:type="pct"/>
            <w:gridSpan w:val="5"/>
            <w:tcBorders>
              <w:top w:val="single" w:sz="18" w:space="0" w:color="00ABA4"/>
              <w:bottom w:val="single" w:sz="18" w:space="0" w:color="00ABA4"/>
            </w:tcBorders>
            <w:shd w:val="clear" w:color="auto" w:fill="00ABA2"/>
            <w:vAlign w:val="center"/>
          </w:tcPr>
          <w:p w14:paraId="54F5D118" w14:textId="5A8E4D3D" w:rsidR="00275EE8" w:rsidRPr="007003C3" w:rsidRDefault="00275EE8" w:rsidP="007003C3">
            <w:pPr>
              <w:pStyle w:val="Overskrift1"/>
              <w:spacing w:line="240" w:lineRule="auto"/>
              <w:outlineLvl w:val="0"/>
              <w:rPr>
                <w:rStyle w:val="Normalformular"/>
                <w:szCs w:val="22"/>
              </w:rPr>
            </w:pPr>
            <w:r w:rsidRPr="007003C3">
              <w:rPr>
                <w:rStyle w:val="Normalformular"/>
                <w:szCs w:val="22"/>
              </w:rPr>
              <w:t>S</w:t>
            </w:r>
            <w:r w:rsidRPr="007003C3">
              <w:rPr>
                <w:rStyle w:val="Normalformular"/>
              </w:rPr>
              <w:t>kabelon: Om uddannelsen</w:t>
            </w:r>
            <w:r w:rsidR="004C68E8" w:rsidRPr="007003C3">
              <w:rPr>
                <w:rStyle w:val="Normalformular"/>
              </w:rPr>
              <w:t xml:space="preserve"> 1.1-1.2</w:t>
            </w:r>
          </w:p>
        </w:tc>
      </w:tr>
      <w:tr w:rsidR="00275EE8" w:rsidRPr="00673E28" w14:paraId="7A014F90" w14:textId="77777777" w:rsidTr="005A5F66">
        <w:trPr>
          <w:trHeight w:val="1898"/>
        </w:trPr>
        <w:tc>
          <w:tcPr>
            <w:tcW w:w="1097" w:type="pct"/>
            <w:shd w:val="clear" w:color="auto" w:fill="F5F4F6"/>
          </w:tcPr>
          <w:p w14:paraId="0FAFFF72" w14:textId="77777777" w:rsidR="00275EE8" w:rsidRPr="00B874E0" w:rsidRDefault="00275EE8" w:rsidP="007003C3">
            <w:pPr>
              <w:spacing w:after="0"/>
              <w:rPr>
                <w:rFonts w:cstheme="minorHAnsi"/>
              </w:rPr>
            </w:pPr>
            <w:r w:rsidRPr="00B874E0">
              <w:rPr>
                <w:rFonts w:cstheme="minorHAnsi"/>
                <w:b/>
              </w:rPr>
              <w:t>SAMMENHÆNG</w:t>
            </w:r>
            <w:r w:rsidRPr="00B874E0">
              <w:rPr>
                <w:rFonts w:cstheme="minorHAnsi"/>
              </w:rPr>
              <w:t xml:space="preserve"> mellem: </w:t>
            </w:r>
          </w:p>
          <w:p w14:paraId="586801E5" w14:textId="6DE77E3F" w:rsidR="00275EE8" w:rsidRPr="00673E28" w:rsidRDefault="00275EE8" w:rsidP="007003C3">
            <w:pPr>
              <w:spacing w:before="120" w:after="120" w:line="240" w:lineRule="auto"/>
              <w:rPr>
                <w:rStyle w:val="Normalformular"/>
                <w:b/>
              </w:rPr>
            </w:pPr>
            <w:r w:rsidRPr="0018544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18544F">
              <w:rPr>
                <w:rFonts w:cstheme="minorHAnsi"/>
              </w:rPr>
              <w:t>Kvalifikationsramme, kompetenceprofil og faglige mål</w:t>
            </w:r>
          </w:p>
        </w:tc>
        <w:tc>
          <w:tcPr>
            <w:tcW w:w="962" w:type="pct"/>
            <w:shd w:val="clear" w:color="auto" w:fill="FFFFFF" w:themeFill="background1"/>
          </w:tcPr>
          <w:p w14:paraId="291D9E83" w14:textId="77777777" w:rsidR="00275EE8" w:rsidRPr="00673E28" w:rsidRDefault="00275EE8" w:rsidP="007003C3">
            <w:pPr>
              <w:spacing w:before="120" w:after="120"/>
              <w:rPr>
                <w:rStyle w:val="Normalformular"/>
                <w:b/>
              </w:rPr>
            </w:pPr>
          </w:p>
        </w:tc>
        <w:tc>
          <w:tcPr>
            <w:tcW w:w="1034" w:type="pct"/>
            <w:shd w:val="clear" w:color="auto" w:fill="FFFFFF" w:themeFill="background1"/>
          </w:tcPr>
          <w:p w14:paraId="47205A2D" w14:textId="02D793CC" w:rsidR="00275EE8" w:rsidRPr="00275EE8" w:rsidRDefault="00275EE8" w:rsidP="007003C3">
            <w:pPr>
              <w:rPr>
                <w:rFonts w:cstheme="minorHAnsi"/>
                <w:color w:val="808080" w:themeColor="background1" w:themeShade="80"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>Giver teksten et klart billede af uddannelsens formål, faglige indhold og relevans?</w:t>
            </w:r>
          </w:p>
          <w:p w14:paraId="4BEE5A5B" w14:textId="5EFB64F1" w:rsidR="00275EE8" w:rsidRPr="004C68E8" w:rsidRDefault="00275EE8" w:rsidP="007003C3">
            <w:pPr>
              <w:rPr>
                <w:rStyle w:val="Normalformular"/>
                <w:rFonts w:cstheme="minorHAnsi"/>
                <w:color w:val="808080" w:themeColor="background1" w:themeShade="80"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>Giver kompetenceprofilen et klart billede af opnåede kompetencer?</w:t>
            </w:r>
          </w:p>
        </w:tc>
        <w:tc>
          <w:tcPr>
            <w:tcW w:w="1036" w:type="pct"/>
            <w:shd w:val="clear" w:color="auto" w:fill="FFFFFF" w:themeFill="background1"/>
          </w:tcPr>
          <w:p w14:paraId="37EA35A2" w14:textId="42AEDF0B" w:rsidR="00275EE8" w:rsidRPr="00275EE8" w:rsidRDefault="00275EE8" w:rsidP="007003C3">
            <w:pPr>
              <w:rPr>
                <w:rFonts w:cstheme="minorHAnsi"/>
                <w:color w:val="808080" w:themeColor="background1" w:themeShade="80"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>Giver teksten et klart billede af uddannelsens formål, faglige indhold og relevans?</w:t>
            </w:r>
          </w:p>
          <w:p w14:paraId="1CAAD7CD" w14:textId="75DA7A89" w:rsidR="00275EE8" w:rsidRPr="004C68E8" w:rsidRDefault="00275EE8" w:rsidP="007003C3">
            <w:pPr>
              <w:rPr>
                <w:rStyle w:val="Normalformular"/>
                <w:rFonts w:cstheme="minorHAnsi"/>
                <w:color w:val="808080" w:themeColor="background1" w:themeShade="80"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>Giver kompetenceprofilen et klart billede af opnåede kompetencer?</w:t>
            </w:r>
          </w:p>
        </w:tc>
        <w:tc>
          <w:tcPr>
            <w:tcW w:w="871" w:type="pct"/>
            <w:shd w:val="clear" w:color="auto" w:fill="FFFFFF" w:themeFill="background1"/>
          </w:tcPr>
          <w:p w14:paraId="6125963B" w14:textId="77777777" w:rsidR="00275EE8" w:rsidRPr="00673E28" w:rsidRDefault="00275EE8" w:rsidP="007003C3">
            <w:pPr>
              <w:pStyle w:val="Opstilling-punkttegn"/>
              <w:numPr>
                <w:ilvl w:val="0"/>
                <w:numId w:val="0"/>
              </w:numPr>
              <w:spacing w:before="120" w:after="120" w:line="240" w:lineRule="auto"/>
              <w:ind w:left="360" w:hanging="360"/>
              <w:rPr>
                <w:rStyle w:val="Normalformular"/>
                <w:color w:val="808080" w:themeColor="background1" w:themeShade="80"/>
              </w:rPr>
            </w:pPr>
          </w:p>
        </w:tc>
      </w:tr>
      <w:tr w:rsidR="00275EE8" w:rsidRPr="00DC73B4" w14:paraId="2C7E94A2" w14:textId="77777777" w:rsidTr="007003C3">
        <w:tblPrEx>
          <w:tblBorders>
            <w:insideH w:val="single" w:sz="18" w:space="0" w:color="004542"/>
            <w:insideV w:val="single" w:sz="18" w:space="0" w:color="004542"/>
          </w:tblBorders>
        </w:tblPrEx>
        <w:trPr>
          <w:trHeight w:val="42"/>
        </w:trPr>
        <w:tc>
          <w:tcPr>
            <w:tcW w:w="5000" w:type="pct"/>
            <w:gridSpan w:val="5"/>
            <w:tcBorders>
              <w:top w:val="single" w:sz="18" w:space="0" w:color="00ABA4"/>
              <w:bottom w:val="single" w:sz="18" w:space="0" w:color="00ABA4"/>
            </w:tcBorders>
            <w:shd w:val="clear" w:color="auto" w:fill="00ABA2"/>
            <w:vAlign w:val="center"/>
          </w:tcPr>
          <w:p w14:paraId="42D97C33" w14:textId="56480F20" w:rsidR="00275EE8" w:rsidRPr="007003C3" w:rsidRDefault="00275EE8" w:rsidP="007003C3">
            <w:pPr>
              <w:pStyle w:val="Overskrift1"/>
              <w:spacing w:line="240" w:lineRule="auto"/>
              <w:outlineLvl w:val="0"/>
              <w:rPr>
                <w:rStyle w:val="Normalformular"/>
                <w:szCs w:val="22"/>
              </w:rPr>
            </w:pPr>
            <w:r w:rsidRPr="007003C3">
              <w:rPr>
                <w:rFonts w:cstheme="minorHAnsi"/>
                <w:sz w:val="22"/>
                <w:szCs w:val="22"/>
              </w:rPr>
              <w:t>Skabelon: Studieoversigt</w:t>
            </w:r>
          </w:p>
        </w:tc>
      </w:tr>
      <w:tr w:rsidR="00275EE8" w:rsidRPr="00112C72" w14:paraId="48040942" w14:textId="77777777" w:rsidTr="007003C3">
        <w:trPr>
          <w:trHeight w:val="2167"/>
        </w:trPr>
        <w:tc>
          <w:tcPr>
            <w:tcW w:w="1097" w:type="pct"/>
            <w:shd w:val="clear" w:color="auto" w:fill="F5F4F6"/>
          </w:tcPr>
          <w:p w14:paraId="7D61C4F7" w14:textId="77777777" w:rsidR="00275EE8" w:rsidRPr="00B874E0" w:rsidRDefault="00275EE8" w:rsidP="007003C3">
            <w:pPr>
              <w:spacing w:after="0"/>
              <w:rPr>
                <w:rFonts w:cstheme="minorHAnsi"/>
              </w:rPr>
            </w:pPr>
            <w:r w:rsidRPr="00B874E0">
              <w:rPr>
                <w:rFonts w:cstheme="minorHAnsi"/>
                <w:b/>
              </w:rPr>
              <w:lastRenderedPageBreak/>
              <w:t>VARIATION</w:t>
            </w:r>
            <w:r>
              <w:rPr>
                <w:rFonts w:cstheme="minorHAnsi"/>
              </w:rPr>
              <w:t xml:space="preserve"> af </w:t>
            </w:r>
            <w:r w:rsidRPr="00B874E0">
              <w:rPr>
                <w:rFonts w:cstheme="minorHAnsi"/>
              </w:rPr>
              <w:t>prøveformer:</w:t>
            </w:r>
          </w:p>
          <w:p w14:paraId="2ACE372F" w14:textId="77777777" w:rsidR="00275EE8" w:rsidRPr="0018544F" w:rsidRDefault="00275EE8" w:rsidP="007003C3">
            <w:pPr>
              <w:spacing w:after="0"/>
              <w:rPr>
                <w:rFonts w:cstheme="minorHAnsi"/>
              </w:rPr>
            </w:pPr>
            <w:r w:rsidRPr="0018544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18544F">
              <w:rPr>
                <w:rFonts w:cstheme="minorHAnsi"/>
              </w:rPr>
              <w:t xml:space="preserve">Internt i semestret </w:t>
            </w:r>
          </w:p>
          <w:p w14:paraId="4427DEDD" w14:textId="77777777" w:rsidR="00275EE8" w:rsidRPr="0018544F" w:rsidRDefault="00275EE8" w:rsidP="007003C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8544F">
              <w:rPr>
                <w:rFonts w:cstheme="minorHAnsi"/>
              </w:rPr>
              <w:t>I uddannelsen som helhed</w:t>
            </w:r>
          </w:p>
          <w:p w14:paraId="489DA77D" w14:textId="77777777" w:rsidR="00275EE8" w:rsidRPr="00B874E0" w:rsidRDefault="00275EE8" w:rsidP="007003C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</w:rPr>
              <w:br/>
            </w:r>
            <w:r w:rsidRPr="00B874E0">
              <w:rPr>
                <w:rFonts w:cstheme="minorHAnsi"/>
                <w:b/>
              </w:rPr>
              <w:t>STUDIEPROGRESSION</w:t>
            </w:r>
            <w:r w:rsidRPr="00B874E0">
              <w:rPr>
                <w:rFonts w:cstheme="minorHAnsi"/>
              </w:rPr>
              <w:t xml:space="preserve"> fx: </w:t>
            </w:r>
          </w:p>
          <w:p w14:paraId="632F5321" w14:textId="77777777" w:rsidR="00275EE8" w:rsidRPr="0018544F" w:rsidRDefault="00275EE8" w:rsidP="007003C3">
            <w:pPr>
              <w:spacing w:after="0"/>
              <w:rPr>
                <w:rFonts w:cstheme="minorHAnsi"/>
              </w:rPr>
            </w:pPr>
            <w:r w:rsidRPr="0018544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18544F">
              <w:rPr>
                <w:rFonts w:cstheme="minorHAnsi"/>
              </w:rPr>
              <w:t>Faglig progression og gennemførsel (færre, men større fag, færre eksamener)</w:t>
            </w:r>
          </w:p>
          <w:p w14:paraId="29950855" w14:textId="77777777" w:rsidR="00275EE8" w:rsidRPr="0018544F" w:rsidRDefault="00275EE8" w:rsidP="007003C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8544F">
              <w:rPr>
                <w:rFonts w:cstheme="minorHAnsi"/>
              </w:rPr>
              <w:t>Fokus på mindskning af uhensigtsmæssigheder i undervisnings- og eksamensplaner</w:t>
            </w:r>
          </w:p>
          <w:p w14:paraId="556D7B92" w14:textId="77777777" w:rsidR="00275EE8" w:rsidRPr="0018544F" w:rsidRDefault="00275EE8" w:rsidP="007003C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8544F">
              <w:rPr>
                <w:rFonts w:cstheme="minorHAnsi"/>
              </w:rPr>
              <w:t>Optimerede omprøveformer</w:t>
            </w:r>
          </w:p>
          <w:p w14:paraId="642A6FF2" w14:textId="77777777" w:rsidR="00275EE8" w:rsidRPr="0018544F" w:rsidRDefault="00275EE8" w:rsidP="007003C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8544F">
              <w:rPr>
                <w:rFonts w:cstheme="minorHAnsi"/>
              </w:rPr>
              <w:t>Muligheder for feedback</w:t>
            </w:r>
          </w:p>
          <w:p w14:paraId="4B1583EF" w14:textId="77777777" w:rsidR="00275EE8" w:rsidRPr="0018544F" w:rsidRDefault="00275EE8" w:rsidP="007003C3">
            <w:pPr>
              <w:spacing w:after="0"/>
              <w:rPr>
                <w:rFonts w:cstheme="minorHAnsi"/>
              </w:rPr>
            </w:pPr>
            <w:r w:rsidRPr="0018544F">
              <w:rPr>
                <w:rFonts w:cstheme="minorHAnsi"/>
              </w:rPr>
              <w:t>Tiltag for BA-projekt</w:t>
            </w:r>
            <w:r>
              <w:rPr>
                <w:rFonts w:cstheme="minorHAnsi"/>
              </w:rPr>
              <w:br/>
            </w:r>
          </w:p>
          <w:p w14:paraId="13734CAE" w14:textId="77777777" w:rsidR="00275EE8" w:rsidRPr="00B874E0" w:rsidRDefault="00275EE8" w:rsidP="007003C3">
            <w:pPr>
              <w:spacing w:after="0"/>
              <w:rPr>
                <w:rFonts w:cstheme="minorHAnsi"/>
              </w:rPr>
            </w:pPr>
            <w:r w:rsidRPr="00B874E0">
              <w:rPr>
                <w:rFonts w:cstheme="minorHAnsi"/>
                <w:b/>
              </w:rPr>
              <w:t>RESSOURCER</w:t>
            </w:r>
            <w:r w:rsidRPr="00B874E0">
              <w:rPr>
                <w:rFonts w:cstheme="minorHAnsi"/>
              </w:rPr>
              <w:t xml:space="preserve"> fx: </w:t>
            </w:r>
          </w:p>
          <w:p w14:paraId="4951756B" w14:textId="77777777" w:rsidR="00275EE8" w:rsidRPr="0018544F" w:rsidRDefault="00275EE8" w:rsidP="007003C3">
            <w:pPr>
              <w:spacing w:after="0"/>
              <w:rPr>
                <w:rFonts w:cstheme="minorHAnsi"/>
              </w:rPr>
            </w:pPr>
            <w:r w:rsidRPr="0018544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18544F">
              <w:rPr>
                <w:rFonts w:cstheme="minorHAnsi"/>
              </w:rPr>
              <w:t>VIP-tid</w:t>
            </w:r>
          </w:p>
          <w:p w14:paraId="55126B47" w14:textId="77777777" w:rsidR="00275EE8" w:rsidRPr="0018544F" w:rsidRDefault="00275EE8" w:rsidP="007003C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8544F">
              <w:rPr>
                <w:rFonts w:cstheme="minorHAnsi"/>
              </w:rPr>
              <w:t>Eksamensformer</w:t>
            </w:r>
          </w:p>
          <w:p w14:paraId="3EAA61BA" w14:textId="77777777" w:rsidR="00275EE8" w:rsidRPr="0018544F" w:rsidRDefault="00275EE8" w:rsidP="007003C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- </w:t>
            </w:r>
            <w:r w:rsidRPr="0018544F">
              <w:rPr>
                <w:rFonts w:cstheme="minorHAnsi"/>
              </w:rPr>
              <w:t>Undervisnings- og eksamensplanlægning</w:t>
            </w:r>
          </w:p>
          <w:p w14:paraId="2973FBBB" w14:textId="77777777" w:rsidR="00275EE8" w:rsidRPr="0018544F" w:rsidRDefault="00275EE8" w:rsidP="007003C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- </w:t>
            </w:r>
            <w:r w:rsidRPr="0018544F">
              <w:rPr>
                <w:rFonts w:cstheme="minorHAnsi"/>
              </w:rPr>
              <w:t>Samlæsning</w:t>
            </w:r>
          </w:p>
          <w:p w14:paraId="34C413EC" w14:textId="506074B2" w:rsidR="00275EE8" w:rsidRPr="00275EE8" w:rsidRDefault="00275EE8" w:rsidP="007003C3">
            <w:pPr>
              <w:spacing w:after="0"/>
              <w:rPr>
                <w:rStyle w:val="Normalformular"/>
                <w:rFonts w:cstheme="minorHAnsi"/>
                <w:b/>
              </w:rPr>
            </w:pPr>
            <w:r>
              <w:rPr>
                <w:rFonts w:cstheme="minorHAnsi"/>
              </w:rPr>
              <w:t xml:space="preserve">- </w:t>
            </w:r>
            <w:r w:rsidRPr="0018544F">
              <w:rPr>
                <w:rFonts w:cstheme="minorHAnsi"/>
              </w:rPr>
              <w:t>Administrativ håndterbarhed</w:t>
            </w:r>
          </w:p>
        </w:tc>
        <w:tc>
          <w:tcPr>
            <w:tcW w:w="962" w:type="pct"/>
            <w:shd w:val="clear" w:color="auto" w:fill="FFFFFF" w:themeFill="background1"/>
          </w:tcPr>
          <w:p w14:paraId="613D01A6" w14:textId="77777777" w:rsidR="00275EE8" w:rsidRPr="00673E28" w:rsidRDefault="00275EE8" w:rsidP="007003C3">
            <w:pPr>
              <w:spacing w:before="120" w:after="120"/>
              <w:rPr>
                <w:rStyle w:val="Normalformular"/>
                <w:b/>
              </w:rPr>
            </w:pPr>
          </w:p>
        </w:tc>
        <w:tc>
          <w:tcPr>
            <w:tcW w:w="1034" w:type="pct"/>
            <w:shd w:val="clear" w:color="auto" w:fill="FFFFFF" w:themeFill="background1"/>
          </w:tcPr>
          <w:p w14:paraId="414FB0AA" w14:textId="77777777" w:rsidR="00275EE8" w:rsidRPr="00275EE8" w:rsidRDefault="00275EE8" w:rsidP="007003C3">
            <w:pPr>
              <w:rPr>
                <w:rFonts w:cstheme="minorHAnsi"/>
                <w:color w:val="808080" w:themeColor="background1" w:themeShade="80"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>Indeholder uddannelsen en variation i prøveformer, herunder både mundtlige og skriftlige prøver?</w:t>
            </w:r>
          </w:p>
          <w:p w14:paraId="29394E8A" w14:textId="77777777" w:rsidR="00275EE8" w:rsidRPr="00275EE8" w:rsidRDefault="00275EE8" w:rsidP="007003C3">
            <w:pPr>
              <w:rPr>
                <w:rFonts w:cstheme="minorHAnsi"/>
                <w:color w:val="808080" w:themeColor="background1" w:themeShade="80"/>
              </w:rPr>
            </w:pPr>
          </w:p>
          <w:p w14:paraId="1686C360" w14:textId="77777777" w:rsidR="00275EE8" w:rsidRPr="00275EE8" w:rsidRDefault="00275EE8" w:rsidP="007003C3">
            <w:pPr>
              <w:pStyle w:val="Opstilling-talellerbogst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color w:val="808080" w:themeColor="background1" w:themeShade="80"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>Er uddannelsens struktur, prøver og omprøver med til at sikre studiefremdrift sammenhæng og progression??</w:t>
            </w:r>
          </w:p>
          <w:p w14:paraId="4B01F90A" w14:textId="77777777" w:rsidR="00275EE8" w:rsidRPr="00275EE8" w:rsidRDefault="00275EE8" w:rsidP="007003C3">
            <w:pPr>
              <w:pStyle w:val="Opstilling-talellerbogst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color w:val="808080" w:themeColor="background1" w:themeShade="80"/>
              </w:rPr>
            </w:pPr>
          </w:p>
          <w:p w14:paraId="25BBD332" w14:textId="77777777" w:rsidR="00275EE8" w:rsidRPr="00275EE8" w:rsidRDefault="00275EE8" w:rsidP="007003C3">
            <w:pPr>
              <w:rPr>
                <w:rFonts w:cstheme="minorHAnsi"/>
                <w:color w:val="808080" w:themeColor="background1" w:themeShade="80"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>Hvordan vurderes uddannelsen at tage imod og fastholde nye studerende?</w:t>
            </w:r>
          </w:p>
          <w:p w14:paraId="31A1E17C" w14:textId="77777777" w:rsidR="00275EE8" w:rsidRPr="00275EE8" w:rsidRDefault="00275EE8" w:rsidP="007003C3">
            <w:pPr>
              <w:rPr>
                <w:rFonts w:cstheme="minorHAnsi"/>
                <w:color w:val="808080" w:themeColor="background1" w:themeShade="80"/>
              </w:rPr>
            </w:pPr>
          </w:p>
          <w:p w14:paraId="36E56B7F" w14:textId="2A540DFE" w:rsidR="00275EE8" w:rsidRPr="00673E28" w:rsidRDefault="00275EE8" w:rsidP="007003C3">
            <w:pPr>
              <w:spacing w:before="120" w:after="120"/>
              <w:rPr>
                <w:rStyle w:val="Normalformular"/>
                <w:b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>Hvordan vurderes studieordningens ressourcer?</w:t>
            </w:r>
          </w:p>
        </w:tc>
        <w:tc>
          <w:tcPr>
            <w:tcW w:w="1036" w:type="pct"/>
            <w:shd w:val="clear" w:color="auto" w:fill="FFFFFF" w:themeFill="background1"/>
          </w:tcPr>
          <w:p w14:paraId="36FAF943" w14:textId="77777777" w:rsidR="00275EE8" w:rsidRPr="00275EE8" w:rsidRDefault="00275EE8" w:rsidP="007003C3">
            <w:pPr>
              <w:rPr>
                <w:rFonts w:cstheme="minorHAnsi"/>
                <w:color w:val="808080" w:themeColor="background1" w:themeShade="80"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>Indeholder uddannelsen en variation i prøveformer, herunder både mundtlige og skriftlige prøver?</w:t>
            </w:r>
          </w:p>
          <w:p w14:paraId="55394E63" w14:textId="77777777" w:rsidR="00275EE8" w:rsidRPr="00275EE8" w:rsidRDefault="00275EE8" w:rsidP="007003C3">
            <w:pPr>
              <w:rPr>
                <w:rFonts w:cstheme="minorHAnsi"/>
                <w:color w:val="808080" w:themeColor="background1" w:themeShade="80"/>
              </w:rPr>
            </w:pPr>
          </w:p>
          <w:p w14:paraId="12811E02" w14:textId="77777777" w:rsidR="00275EE8" w:rsidRPr="00275EE8" w:rsidRDefault="00275EE8" w:rsidP="007003C3">
            <w:pPr>
              <w:pStyle w:val="Opstilling-talellerbogst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color w:val="808080" w:themeColor="background1" w:themeShade="80"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>Er uddannelsens struktur, prøver og omprøver med til at sikre studiefremdrift sammenhæng og progression??</w:t>
            </w:r>
          </w:p>
          <w:p w14:paraId="7E68F7BB" w14:textId="77777777" w:rsidR="00275EE8" w:rsidRPr="00275EE8" w:rsidRDefault="00275EE8" w:rsidP="007003C3">
            <w:pPr>
              <w:pStyle w:val="Opstilling-talellerbogst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color w:val="808080" w:themeColor="background1" w:themeShade="80"/>
              </w:rPr>
            </w:pPr>
          </w:p>
          <w:p w14:paraId="1BF4CC4E" w14:textId="77777777" w:rsidR="00275EE8" w:rsidRPr="00275EE8" w:rsidRDefault="00275EE8" w:rsidP="007003C3">
            <w:pPr>
              <w:rPr>
                <w:rFonts w:cstheme="minorHAnsi"/>
                <w:color w:val="808080" w:themeColor="background1" w:themeShade="80"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>Hvordan vurderes uddannelsen at tage imod og fastholde nye studerende?</w:t>
            </w:r>
          </w:p>
          <w:p w14:paraId="194E7A1F" w14:textId="77777777" w:rsidR="00275EE8" w:rsidRPr="00275EE8" w:rsidRDefault="00275EE8" w:rsidP="007003C3">
            <w:pPr>
              <w:rPr>
                <w:rFonts w:cstheme="minorHAnsi"/>
                <w:color w:val="808080" w:themeColor="background1" w:themeShade="80"/>
              </w:rPr>
            </w:pPr>
          </w:p>
          <w:p w14:paraId="7FE58D25" w14:textId="72AFAA0F" w:rsidR="00275EE8" w:rsidRPr="00673E28" w:rsidRDefault="00275EE8" w:rsidP="007003C3">
            <w:pPr>
              <w:spacing w:before="120" w:after="120"/>
              <w:rPr>
                <w:rStyle w:val="Normalformular"/>
                <w:b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>Hvordan vurderes studieordningens ressourcer?</w:t>
            </w:r>
          </w:p>
        </w:tc>
        <w:tc>
          <w:tcPr>
            <w:tcW w:w="871" w:type="pct"/>
            <w:shd w:val="clear" w:color="auto" w:fill="FFFFFF" w:themeFill="background1"/>
          </w:tcPr>
          <w:p w14:paraId="2464BF1A" w14:textId="77777777" w:rsidR="00275EE8" w:rsidRPr="00673E28" w:rsidRDefault="00275EE8" w:rsidP="007003C3">
            <w:pPr>
              <w:pStyle w:val="Opstilling-punkttegn"/>
              <w:numPr>
                <w:ilvl w:val="0"/>
                <w:numId w:val="0"/>
              </w:numPr>
              <w:spacing w:before="120" w:after="120" w:line="240" w:lineRule="auto"/>
              <w:ind w:left="360" w:hanging="360"/>
              <w:rPr>
                <w:rStyle w:val="Normalformular"/>
                <w:color w:val="808080" w:themeColor="background1" w:themeShade="80"/>
              </w:rPr>
            </w:pPr>
          </w:p>
        </w:tc>
      </w:tr>
      <w:tr w:rsidR="00275EE8" w:rsidRPr="00DC73B4" w14:paraId="18D346B3" w14:textId="77777777" w:rsidTr="007003C3">
        <w:tblPrEx>
          <w:tblBorders>
            <w:insideH w:val="single" w:sz="18" w:space="0" w:color="004542"/>
            <w:insideV w:val="single" w:sz="18" w:space="0" w:color="004542"/>
          </w:tblBorders>
        </w:tblPrEx>
        <w:trPr>
          <w:trHeight w:val="42"/>
        </w:trPr>
        <w:tc>
          <w:tcPr>
            <w:tcW w:w="5000" w:type="pct"/>
            <w:gridSpan w:val="5"/>
            <w:tcBorders>
              <w:top w:val="single" w:sz="18" w:space="0" w:color="00ABA4"/>
              <w:bottom w:val="single" w:sz="18" w:space="0" w:color="00ABA4"/>
            </w:tcBorders>
            <w:shd w:val="clear" w:color="auto" w:fill="00ABA2"/>
            <w:vAlign w:val="center"/>
          </w:tcPr>
          <w:p w14:paraId="3D239336" w14:textId="052A5EB8" w:rsidR="00275EE8" w:rsidRPr="007003C3" w:rsidRDefault="00275EE8" w:rsidP="007003C3">
            <w:pPr>
              <w:pStyle w:val="Overskrift1"/>
              <w:spacing w:line="240" w:lineRule="auto"/>
              <w:outlineLvl w:val="0"/>
              <w:rPr>
                <w:rStyle w:val="Normalformular"/>
                <w:szCs w:val="22"/>
              </w:rPr>
            </w:pPr>
            <w:r w:rsidRPr="007003C3">
              <w:rPr>
                <w:rFonts w:cstheme="minorHAnsi"/>
                <w:sz w:val="22"/>
                <w:szCs w:val="22"/>
              </w:rPr>
              <w:t>Skabelon: Fagbeskrivelser</w:t>
            </w:r>
          </w:p>
        </w:tc>
      </w:tr>
      <w:tr w:rsidR="00275EE8" w:rsidRPr="00112C72" w14:paraId="624CF36D" w14:textId="77777777" w:rsidTr="007003C3">
        <w:trPr>
          <w:trHeight w:val="2167"/>
        </w:trPr>
        <w:tc>
          <w:tcPr>
            <w:tcW w:w="1097" w:type="pct"/>
            <w:shd w:val="clear" w:color="auto" w:fill="F5F4F6"/>
          </w:tcPr>
          <w:p w14:paraId="59DCD752" w14:textId="77777777" w:rsidR="00275EE8" w:rsidRPr="00B874E0" w:rsidRDefault="00275EE8" w:rsidP="007003C3">
            <w:pPr>
              <w:spacing w:after="0"/>
              <w:rPr>
                <w:rFonts w:cstheme="minorHAnsi"/>
              </w:rPr>
            </w:pPr>
            <w:r w:rsidRPr="00B874E0">
              <w:rPr>
                <w:rFonts w:cstheme="minorHAnsi"/>
                <w:b/>
              </w:rPr>
              <w:t>SAMMENHÆNG</w:t>
            </w:r>
            <w:r w:rsidRPr="00B874E0">
              <w:rPr>
                <w:rFonts w:cstheme="minorHAnsi"/>
              </w:rPr>
              <w:t xml:space="preserve"> mellem: </w:t>
            </w:r>
          </w:p>
          <w:p w14:paraId="083D3B43" w14:textId="77777777" w:rsidR="00275EE8" w:rsidRPr="0018544F" w:rsidRDefault="00275EE8" w:rsidP="007003C3">
            <w:pPr>
              <w:spacing w:after="0"/>
              <w:rPr>
                <w:rFonts w:cstheme="minorHAnsi"/>
              </w:rPr>
            </w:pPr>
            <w:r w:rsidRPr="0018544F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18544F">
              <w:rPr>
                <w:rFonts w:cstheme="minorHAnsi"/>
              </w:rPr>
              <w:t>Formål, faglige mål, undervisnings- og prøveformer (ordinære- og omprøveformer)</w:t>
            </w:r>
          </w:p>
          <w:p w14:paraId="30171DFB" w14:textId="77777777" w:rsidR="00275EE8" w:rsidRPr="0018544F" w:rsidRDefault="00275EE8" w:rsidP="007003C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8544F">
              <w:rPr>
                <w:rFonts w:cstheme="minorHAnsi"/>
              </w:rPr>
              <w:t xml:space="preserve">Faglige mål og muligheden for at foretage </w:t>
            </w:r>
            <w:proofErr w:type="spellStart"/>
            <w:r w:rsidRPr="0018544F">
              <w:rPr>
                <w:rFonts w:cstheme="minorHAnsi"/>
              </w:rPr>
              <w:t>udprøvning</w:t>
            </w:r>
            <w:proofErr w:type="spellEnd"/>
            <w:r w:rsidRPr="0018544F">
              <w:rPr>
                <w:rFonts w:cstheme="minorHAnsi"/>
              </w:rPr>
              <w:t xml:space="preserve"> heraf </w:t>
            </w:r>
          </w:p>
          <w:p w14:paraId="7EC9CB2E" w14:textId="65CD98DE" w:rsidR="00275EE8" w:rsidRPr="00B874E0" w:rsidRDefault="00275EE8" w:rsidP="007003C3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18544F">
              <w:rPr>
                <w:rFonts w:cstheme="minorHAnsi"/>
              </w:rPr>
              <w:t>ECTS-vægtning og arbejdsbelastning</w:t>
            </w:r>
          </w:p>
        </w:tc>
        <w:tc>
          <w:tcPr>
            <w:tcW w:w="962" w:type="pct"/>
            <w:shd w:val="clear" w:color="auto" w:fill="FFFFFF" w:themeFill="background1"/>
          </w:tcPr>
          <w:p w14:paraId="1E849155" w14:textId="77777777" w:rsidR="00275EE8" w:rsidRPr="00673E28" w:rsidRDefault="00275EE8" w:rsidP="007003C3">
            <w:pPr>
              <w:spacing w:before="120" w:after="120"/>
              <w:rPr>
                <w:rStyle w:val="Normalformular"/>
                <w:b/>
              </w:rPr>
            </w:pPr>
          </w:p>
        </w:tc>
        <w:tc>
          <w:tcPr>
            <w:tcW w:w="1034" w:type="pct"/>
            <w:shd w:val="clear" w:color="auto" w:fill="FFFFFF" w:themeFill="background1"/>
          </w:tcPr>
          <w:p w14:paraId="3DDC194E" w14:textId="77777777" w:rsidR="00275EE8" w:rsidRPr="00275EE8" w:rsidRDefault="00275EE8" w:rsidP="007003C3">
            <w:pPr>
              <w:pStyle w:val="Opstilling-talellerbogst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color w:val="808080" w:themeColor="background1" w:themeShade="80"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 xml:space="preserve">Er de faglige mål formuleret på en måde, så der kan udprøves efter dem? </w:t>
            </w:r>
          </w:p>
          <w:p w14:paraId="3FC38D6B" w14:textId="77777777" w:rsidR="00275EE8" w:rsidRPr="00275EE8" w:rsidRDefault="00275EE8" w:rsidP="007003C3">
            <w:pPr>
              <w:pStyle w:val="Opstilling-talellerbogst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color w:val="808080" w:themeColor="background1" w:themeShade="80"/>
              </w:rPr>
            </w:pPr>
          </w:p>
          <w:p w14:paraId="5EC839D3" w14:textId="4C1528AC" w:rsidR="00275EE8" w:rsidRPr="00275EE8" w:rsidRDefault="00275EE8" w:rsidP="007003C3">
            <w:pPr>
              <w:rPr>
                <w:rFonts w:cstheme="minorHAnsi"/>
                <w:color w:val="808080" w:themeColor="background1" w:themeShade="80"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>Hvordan er sammenhængen mellem ECTS og arbejdsbelastning?</w:t>
            </w:r>
          </w:p>
        </w:tc>
        <w:tc>
          <w:tcPr>
            <w:tcW w:w="1036" w:type="pct"/>
            <w:shd w:val="clear" w:color="auto" w:fill="FFFFFF" w:themeFill="background1"/>
          </w:tcPr>
          <w:p w14:paraId="55D07908" w14:textId="77777777" w:rsidR="00275EE8" w:rsidRPr="00275EE8" w:rsidRDefault="00275EE8" w:rsidP="007003C3">
            <w:pPr>
              <w:pStyle w:val="Opstilling-talellerbogst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color w:val="808080" w:themeColor="background1" w:themeShade="80"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 xml:space="preserve">Er de faglige mål formuleret på en måde, så der kan udprøves efter dem? </w:t>
            </w:r>
          </w:p>
          <w:p w14:paraId="39C00CE9" w14:textId="77777777" w:rsidR="00275EE8" w:rsidRPr="00275EE8" w:rsidRDefault="00275EE8" w:rsidP="007003C3">
            <w:pPr>
              <w:pStyle w:val="Opstilling-talellerbogst"/>
              <w:numPr>
                <w:ilvl w:val="0"/>
                <w:numId w:val="0"/>
              </w:numPr>
              <w:spacing w:after="0" w:line="240" w:lineRule="auto"/>
              <w:rPr>
                <w:rFonts w:cstheme="minorHAnsi"/>
                <w:color w:val="808080" w:themeColor="background1" w:themeShade="80"/>
              </w:rPr>
            </w:pPr>
          </w:p>
          <w:p w14:paraId="425F4C96" w14:textId="17BC1ACB" w:rsidR="00275EE8" w:rsidRPr="00275EE8" w:rsidRDefault="00275EE8" w:rsidP="007003C3">
            <w:pPr>
              <w:rPr>
                <w:rFonts w:cstheme="minorHAnsi"/>
                <w:color w:val="808080" w:themeColor="background1" w:themeShade="80"/>
              </w:rPr>
            </w:pPr>
            <w:r w:rsidRPr="00275EE8">
              <w:rPr>
                <w:rFonts w:cstheme="minorHAnsi"/>
                <w:color w:val="808080" w:themeColor="background1" w:themeShade="80"/>
              </w:rPr>
              <w:t>Hvordan er sammenhængen mellem ECTS og arbejdsbelastning?</w:t>
            </w:r>
          </w:p>
        </w:tc>
        <w:tc>
          <w:tcPr>
            <w:tcW w:w="871" w:type="pct"/>
            <w:shd w:val="clear" w:color="auto" w:fill="FFFFFF" w:themeFill="background1"/>
          </w:tcPr>
          <w:p w14:paraId="5D09F6C6" w14:textId="77777777" w:rsidR="00275EE8" w:rsidRPr="00673E28" w:rsidRDefault="00275EE8" w:rsidP="007003C3">
            <w:pPr>
              <w:pStyle w:val="Opstilling-punkttegn"/>
              <w:numPr>
                <w:ilvl w:val="0"/>
                <w:numId w:val="0"/>
              </w:numPr>
              <w:spacing w:before="120" w:after="120" w:line="240" w:lineRule="auto"/>
              <w:ind w:left="360" w:hanging="360"/>
              <w:rPr>
                <w:rStyle w:val="Normalformular"/>
                <w:color w:val="808080" w:themeColor="background1" w:themeShade="80"/>
              </w:rPr>
            </w:pPr>
          </w:p>
        </w:tc>
      </w:tr>
    </w:tbl>
    <w:p w14:paraId="09F69A7A" w14:textId="11B91839" w:rsidR="00C608BA" w:rsidRDefault="00C608BA"/>
    <w:tbl>
      <w:tblPr>
        <w:tblStyle w:val="Tabel-Gitter"/>
        <w:tblW w:w="5000" w:type="pct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4542"/>
          <w:insideV w:val="single" w:sz="18" w:space="0" w:color="004542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9497"/>
        <w:gridCol w:w="1961"/>
      </w:tblGrid>
      <w:tr w:rsidR="00275EE8" w:rsidRPr="00DC73B4" w14:paraId="677EEAD4" w14:textId="77777777" w:rsidTr="00C9226D">
        <w:trPr>
          <w:trHeight w:val="456"/>
        </w:trPr>
        <w:tc>
          <w:tcPr>
            <w:tcW w:w="5000" w:type="pct"/>
            <w:gridSpan w:val="3"/>
            <w:tcBorders>
              <w:top w:val="single" w:sz="18" w:space="0" w:color="00ABA4"/>
              <w:bottom w:val="single" w:sz="18" w:space="0" w:color="00ABA4"/>
            </w:tcBorders>
            <w:shd w:val="clear" w:color="auto" w:fill="00ABA2"/>
            <w:vAlign w:val="center"/>
          </w:tcPr>
          <w:p w14:paraId="090031B0" w14:textId="7475AA01" w:rsidR="00275EE8" w:rsidRPr="00DC73B4" w:rsidRDefault="00275EE8" w:rsidP="00C9226D">
            <w:pPr>
              <w:pStyle w:val="Overskrift1"/>
              <w:numPr>
                <w:ilvl w:val="0"/>
                <w:numId w:val="13"/>
              </w:numPr>
              <w:outlineLvl w:val="0"/>
              <w:rPr>
                <w:rStyle w:val="Normalformular"/>
                <w:b w:val="0"/>
                <w:sz w:val="32"/>
                <w:szCs w:val="32"/>
              </w:rPr>
            </w:pPr>
            <w:r>
              <w:rPr>
                <w:rFonts w:cstheme="minorHAnsi"/>
                <w:b w:val="0"/>
              </w:rPr>
              <w:t xml:space="preserve">Samlet behandlingsstatus </w:t>
            </w:r>
            <w:r>
              <w:rPr>
                <w:rFonts w:cstheme="minorHAnsi"/>
              </w:rPr>
              <w:t xml:space="preserve">   </w:t>
            </w:r>
          </w:p>
        </w:tc>
      </w:tr>
      <w:tr w:rsidR="00446EEB" w:rsidRPr="00112C72" w14:paraId="15C086E1" w14:textId="77777777" w:rsidTr="00446EEB">
        <w:tblPrEx>
          <w:tblBorders>
            <w:insideH w:val="single" w:sz="18" w:space="0" w:color="00ABA4"/>
            <w:insideV w:val="single" w:sz="18" w:space="0" w:color="00ABA4"/>
          </w:tblBorders>
        </w:tblPrEx>
        <w:trPr>
          <w:trHeight w:val="241"/>
        </w:trPr>
        <w:tc>
          <w:tcPr>
            <w:tcW w:w="945" w:type="pct"/>
            <w:shd w:val="clear" w:color="auto" w:fill="F5F4F9"/>
          </w:tcPr>
          <w:p w14:paraId="200688B6" w14:textId="77777777" w:rsidR="00446EEB" w:rsidRPr="00446EEB" w:rsidRDefault="00446EEB" w:rsidP="00446EEB">
            <w:pPr>
              <w:spacing w:after="0" w:line="240" w:lineRule="auto"/>
              <w:rPr>
                <w:rStyle w:val="Normalformular"/>
                <w:rFonts w:cstheme="minorHAnsi"/>
                <w:color w:val="808080" w:themeColor="background1" w:themeShade="80"/>
              </w:rPr>
            </w:pPr>
          </w:p>
        </w:tc>
        <w:tc>
          <w:tcPr>
            <w:tcW w:w="3361" w:type="pct"/>
            <w:shd w:val="clear" w:color="auto" w:fill="F5F4F9"/>
          </w:tcPr>
          <w:p w14:paraId="35B76B09" w14:textId="518A2E48" w:rsidR="00446EEB" w:rsidRPr="00446EEB" w:rsidRDefault="00446EEB" w:rsidP="00446EEB">
            <w:pPr>
              <w:spacing w:after="0" w:line="240" w:lineRule="auto"/>
              <w:rPr>
                <w:rStyle w:val="Normalformular"/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b/>
              </w:rPr>
              <w:t>BEMÆRKNINGER:</w:t>
            </w:r>
          </w:p>
        </w:tc>
        <w:tc>
          <w:tcPr>
            <w:tcW w:w="694" w:type="pct"/>
            <w:shd w:val="clear" w:color="auto" w:fill="F5F4F9"/>
          </w:tcPr>
          <w:p w14:paraId="6F1F1048" w14:textId="522FC922" w:rsidR="00446EEB" w:rsidRPr="00446EEB" w:rsidRDefault="00446EEB" w:rsidP="00446EEB">
            <w:pPr>
              <w:spacing w:after="0" w:line="240" w:lineRule="auto"/>
              <w:rPr>
                <w:rStyle w:val="Normalformular"/>
                <w:rFonts w:cstheme="minorHAnsi"/>
                <w:color w:val="808080" w:themeColor="background1" w:themeShade="80"/>
              </w:rPr>
            </w:pPr>
            <w:r w:rsidRPr="00B874E0">
              <w:rPr>
                <w:rFonts w:cstheme="minorHAnsi"/>
                <w:b/>
              </w:rPr>
              <w:t>DATO:</w:t>
            </w:r>
          </w:p>
        </w:tc>
      </w:tr>
      <w:tr w:rsidR="00446EEB" w:rsidRPr="00112C72" w14:paraId="3151C8FA" w14:textId="77777777" w:rsidTr="00446EEB">
        <w:tblPrEx>
          <w:tblBorders>
            <w:insideH w:val="single" w:sz="18" w:space="0" w:color="00ABA4"/>
            <w:insideV w:val="single" w:sz="18" w:space="0" w:color="00ABA4"/>
          </w:tblBorders>
        </w:tblPrEx>
        <w:trPr>
          <w:trHeight w:val="241"/>
        </w:trPr>
        <w:tc>
          <w:tcPr>
            <w:tcW w:w="945" w:type="pct"/>
            <w:shd w:val="clear" w:color="auto" w:fill="F5F4F9"/>
          </w:tcPr>
          <w:p w14:paraId="4893C8BA" w14:textId="77777777" w:rsidR="00446EEB" w:rsidRPr="00B874E0" w:rsidRDefault="00446EEB" w:rsidP="007003C3">
            <w:pPr>
              <w:spacing w:after="0"/>
              <w:rPr>
                <w:rFonts w:cstheme="minorHAnsi"/>
              </w:rPr>
            </w:pPr>
            <w:r w:rsidRPr="00B874E0">
              <w:rPr>
                <w:rFonts w:cstheme="minorHAnsi"/>
                <w:b/>
              </w:rPr>
              <w:t>Første behandling i studienævnet</w:t>
            </w:r>
          </w:p>
          <w:p w14:paraId="1E7A6BBC" w14:textId="77777777" w:rsidR="00446EEB" w:rsidRPr="00446EEB" w:rsidRDefault="00446EEB" w:rsidP="007003C3">
            <w:pPr>
              <w:spacing w:after="0" w:line="240" w:lineRule="auto"/>
              <w:rPr>
                <w:rStyle w:val="Normalformular"/>
                <w:rFonts w:cstheme="minorHAnsi"/>
                <w:color w:val="808080" w:themeColor="background1" w:themeShade="80"/>
              </w:rPr>
            </w:pPr>
          </w:p>
        </w:tc>
        <w:tc>
          <w:tcPr>
            <w:tcW w:w="3361" w:type="pct"/>
            <w:shd w:val="clear" w:color="auto" w:fill="FFFFFF" w:themeFill="background1"/>
          </w:tcPr>
          <w:p w14:paraId="233FFA0F" w14:textId="77777777" w:rsidR="00446EEB" w:rsidRPr="004F38DC" w:rsidRDefault="00E23F0D" w:rsidP="007003C3">
            <w:pPr>
              <w:spacing w:after="0"/>
              <w:rPr>
                <w:sz w:val="20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-7343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EB" w:rsidRPr="004F38DC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446EEB" w:rsidRPr="004F38DC">
              <w:rPr>
                <w:rFonts w:cstheme="minorHAnsi"/>
                <w:b/>
                <w:sz w:val="20"/>
              </w:rPr>
              <w:t xml:space="preserve"> 1= </w:t>
            </w:r>
            <w:r w:rsidR="00446EEB" w:rsidRPr="004F38DC">
              <w:rPr>
                <w:sz w:val="20"/>
              </w:rPr>
              <w:t xml:space="preserve">Studieordningen godkendes som den foreligger og indstilles dermed til dekanens godkendelse. </w:t>
            </w:r>
          </w:p>
          <w:p w14:paraId="6868DD93" w14:textId="77777777" w:rsidR="00446EEB" w:rsidRPr="004F38DC" w:rsidRDefault="00E23F0D" w:rsidP="007003C3">
            <w:pPr>
              <w:spacing w:after="0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5886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EB" w:rsidRPr="004F38D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46EEB" w:rsidRPr="004F38DC">
              <w:rPr>
                <w:b/>
                <w:sz w:val="20"/>
              </w:rPr>
              <w:t xml:space="preserve"> 2</w:t>
            </w:r>
            <w:r w:rsidR="00446EEB" w:rsidRPr="004F38DC">
              <w:rPr>
                <w:sz w:val="20"/>
              </w:rPr>
              <w:t xml:space="preserve"> = Studieordningen godkendes med krav om mindre ændringer (kræver ikke ny behandling i SN) og indstilles dermed til dekanens godkendelse. </w:t>
            </w:r>
          </w:p>
          <w:p w14:paraId="1A093F39" w14:textId="77777777" w:rsidR="00446EEB" w:rsidRPr="004F38DC" w:rsidRDefault="00E23F0D" w:rsidP="007003C3">
            <w:pPr>
              <w:spacing w:after="0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76513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EB" w:rsidRPr="004F38D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46EEB" w:rsidRPr="004F38DC">
              <w:rPr>
                <w:b/>
                <w:sz w:val="20"/>
              </w:rPr>
              <w:t xml:space="preserve"> 3</w:t>
            </w:r>
            <w:r w:rsidR="00446EEB" w:rsidRPr="004F38DC">
              <w:rPr>
                <w:sz w:val="20"/>
              </w:rPr>
              <w:t xml:space="preserve"> = Studieordningen kræves revideret af UN og behandles igen på næste SN-møde.</w:t>
            </w:r>
          </w:p>
          <w:p w14:paraId="5983C271" w14:textId="6FCB39FB" w:rsidR="00446EEB" w:rsidRDefault="00E23F0D" w:rsidP="007003C3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b/>
                  <w:sz w:val="20"/>
                </w:rPr>
                <w:id w:val="-9129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EB" w:rsidRPr="004F38D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46EEB" w:rsidRPr="004F38DC">
              <w:rPr>
                <w:b/>
                <w:sz w:val="20"/>
              </w:rPr>
              <w:t xml:space="preserve"> 4</w:t>
            </w:r>
            <w:r w:rsidR="00446EEB" w:rsidRPr="004F38DC">
              <w:rPr>
                <w:sz w:val="20"/>
              </w:rPr>
              <w:t xml:space="preserve"> = Studieordningen afvises og behandles igen på næste SN-møde.</w:t>
            </w:r>
          </w:p>
        </w:tc>
        <w:sdt>
          <w:sdtPr>
            <w:rPr>
              <w:rFonts w:cstheme="minorHAnsi"/>
            </w:rPr>
            <w:id w:val="757256105"/>
            <w:placeholder>
              <w:docPart w:val="8F68886DACC48E46843E976F01E788FD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94" w:type="pct"/>
                <w:shd w:val="clear" w:color="auto" w:fill="FFFFFF" w:themeFill="background1"/>
              </w:tcPr>
              <w:p w14:paraId="2EC75D44" w14:textId="256CB7C5" w:rsidR="00446EEB" w:rsidRPr="00B874E0" w:rsidRDefault="00446EEB" w:rsidP="007003C3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2410CA">
                  <w:rPr>
                    <w:rStyle w:val="Pladsholdertekst"/>
                  </w:rPr>
                  <w:t>Klik her for at angive en dato.</w:t>
                </w:r>
              </w:p>
            </w:tc>
          </w:sdtContent>
        </w:sdt>
      </w:tr>
      <w:tr w:rsidR="00446EEB" w:rsidRPr="00112C72" w14:paraId="76085C40" w14:textId="77777777" w:rsidTr="00446EEB">
        <w:tblPrEx>
          <w:tblBorders>
            <w:insideH w:val="single" w:sz="18" w:space="0" w:color="00ABA4"/>
            <w:insideV w:val="single" w:sz="18" w:space="0" w:color="00ABA4"/>
          </w:tblBorders>
        </w:tblPrEx>
        <w:trPr>
          <w:trHeight w:val="241"/>
        </w:trPr>
        <w:tc>
          <w:tcPr>
            <w:tcW w:w="945" w:type="pct"/>
            <w:shd w:val="clear" w:color="auto" w:fill="F5F4F9"/>
          </w:tcPr>
          <w:p w14:paraId="63E95037" w14:textId="77777777" w:rsidR="00446EEB" w:rsidRPr="00B874E0" w:rsidRDefault="00446EEB" w:rsidP="007003C3">
            <w:pPr>
              <w:spacing w:after="0"/>
              <w:rPr>
                <w:rFonts w:cstheme="minorHAnsi"/>
                <w:b/>
              </w:rPr>
            </w:pPr>
            <w:r w:rsidRPr="00B874E0">
              <w:rPr>
                <w:rFonts w:cstheme="minorHAnsi"/>
                <w:b/>
              </w:rPr>
              <w:t>Anden behandling i studienævnet</w:t>
            </w:r>
          </w:p>
          <w:p w14:paraId="54A03989" w14:textId="77777777" w:rsidR="00446EEB" w:rsidRPr="00B874E0" w:rsidRDefault="00446EEB" w:rsidP="007003C3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361" w:type="pct"/>
            <w:shd w:val="clear" w:color="auto" w:fill="FFFFFF" w:themeFill="background1"/>
          </w:tcPr>
          <w:p w14:paraId="6BD6EFB9" w14:textId="77777777" w:rsidR="00446EEB" w:rsidRPr="004F38DC" w:rsidRDefault="00E23F0D" w:rsidP="007003C3">
            <w:pPr>
              <w:spacing w:after="0"/>
              <w:rPr>
                <w:sz w:val="20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9596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EB" w:rsidRPr="004F38DC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446EEB" w:rsidRPr="004F38DC">
              <w:rPr>
                <w:rFonts w:cstheme="minorHAnsi"/>
                <w:b/>
                <w:sz w:val="20"/>
              </w:rPr>
              <w:t xml:space="preserve"> 1= </w:t>
            </w:r>
            <w:r w:rsidR="00446EEB" w:rsidRPr="004F38DC">
              <w:rPr>
                <w:sz w:val="20"/>
              </w:rPr>
              <w:t xml:space="preserve">Studieordningen godkendes som den foreligger og indstilles dermed til dekanens godkendelse. </w:t>
            </w:r>
          </w:p>
          <w:p w14:paraId="2FB78D4F" w14:textId="77777777" w:rsidR="00446EEB" w:rsidRPr="004F38DC" w:rsidRDefault="00E23F0D" w:rsidP="007003C3">
            <w:pPr>
              <w:spacing w:after="0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78748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EB" w:rsidRPr="004F38D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46EEB" w:rsidRPr="004F38DC">
              <w:rPr>
                <w:b/>
                <w:sz w:val="20"/>
              </w:rPr>
              <w:t xml:space="preserve"> 2</w:t>
            </w:r>
            <w:r w:rsidR="00446EEB" w:rsidRPr="004F38DC">
              <w:rPr>
                <w:sz w:val="20"/>
              </w:rPr>
              <w:t xml:space="preserve"> = Studieordningen godkendes med krav om mindre ændringer (kræver ikke ny behandling i SN) og indstilles dermed til dekanens godkendelse. </w:t>
            </w:r>
          </w:p>
          <w:p w14:paraId="2FB4E857" w14:textId="77777777" w:rsidR="00446EEB" w:rsidRPr="004F38DC" w:rsidRDefault="00E23F0D" w:rsidP="007003C3">
            <w:pPr>
              <w:spacing w:after="0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88459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EB" w:rsidRPr="004F38D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46EEB" w:rsidRPr="004F38DC">
              <w:rPr>
                <w:b/>
                <w:sz w:val="20"/>
              </w:rPr>
              <w:t xml:space="preserve"> 3</w:t>
            </w:r>
            <w:r w:rsidR="00446EEB" w:rsidRPr="004F38DC">
              <w:rPr>
                <w:sz w:val="20"/>
              </w:rPr>
              <w:t xml:space="preserve"> = Studieordningen kræves revideret af UN og behandles igen på næste SN-møde.</w:t>
            </w:r>
          </w:p>
          <w:p w14:paraId="21CC1B7B" w14:textId="32914FA8" w:rsidR="00446EEB" w:rsidRDefault="00E23F0D" w:rsidP="007003C3">
            <w:pPr>
              <w:spacing w:after="0"/>
              <w:rPr>
                <w:rFonts w:cstheme="minorHAnsi"/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57161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EE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46EEB" w:rsidRPr="004F38DC">
              <w:rPr>
                <w:b/>
                <w:sz w:val="20"/>
              </w:rPr>
              <w:t xml:space="preserve"> 4</w:t>
            </w:r>
            <w:r w:rsidR="00446EEB" w:rsidRPr="004F38DC">
              <w:rPr>
                <w:sz w:val="20"/>
              </w:rPr>
              <w:t xml:space="preserve"> = Studieordningen afvises og behandles igen på næste SN-møde.</w:t>
            </w:r>
          </w:p>
        </w:tc>
        <w:sdt>
          <w:sdtPr>
            <w:rPr>
              <w:rFonts w:cstheme="minorHAnsi"/>
            </w:rPr>
            <w:id w:val="729576331"/>
            <w:placeholder>
              <w:docPart w:val="BF3354B7BD7C804EA8AD97E55519E480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94" w:type="pct"/>
                <w:shd w:val="clear" w:color="auto" w:fill="FFFFFF" w:themeFill="background1"/>
              </w:tcPr>
              <w:p w14:paraId="2E4707F0" w14:textId="137DDCF7" w:rsidR="00446EEB" w:rsidRDefault="00446EEB" w:rsidP="007003C3">
                <w:pPr>
                  <w:spacing w:after="0" w:line="240" w:lineRule="auto"/>
                  <w:rPr>
                    <w:rFonts w:cstheme="minorHAnsi"/>
                  </w:rPr>
                </w:pPr>
                <w:r w:rsidRPr="002410CA">
                  <w:rPr>
                    <w:rStyle w:val="Pladsholdertekst"/>
                  </w:rPr>
                  <w:t>Klik her for at angive en dato.</w:t>
                </w:r>
              </w:p>
            </w:tc>
          </w:sdtContent>
        </w:sdt>
      </w:tr>
      <w:tr w:rsidR="00446EEB" w:rsidRPr="00112C72" w14:paraId="648E4E71" w14:textId="77777777" w:rsidTr="00446EEB">
        <w:tblPrEx>
          <w:tblBorders>
            <w:insideH w:val="single" w:sz="18" w:space="0" w:color="00ABA4"/>
            <w:insideV w:val="single" w:sz="18" w:space="0" w:color="00ABA4"/>
          </w:tblBorders>
        </w:tblPrEx>
        <w:trPr>
          <w:trHeight w:val="947"/>
        </w:trPr>
        <w:tc>
          <w:tcPr>
            <w:tcW w:w="945" w:type="pct"/>
            <w:shd w:val="clear" w:color="auto" w:fill="F5F4F9"/>
          </w:tcPr>
          <w:p w14:paraId="5ACCA9F3" w14:textId="77777777" w:rsidR="00446EEB" w:rsidRDefault="00446EEB" w:rsidP="00446EEB">
            <w:pPr>
              <w:rPr>
                <w:rFonts w:cstheme="minorHAnsi"/>
                <w:b/>
              </w:rPr>
            </w:pPr>
            <w:r w:rsidRPr="00B874E0">
              <w:rPr>
                <w:rFonts w:cstheme="minorHAnsi"/>
                <w:b/>
              </w:rPr>
              <w:t>Godkendelsesmøde med Prodekanen</w:t>
            </w:r>
          </w:p>
          <w:p w14:paraId="0F666B50" w14:textId="77777777" w:rsidR="00446EEB" w:rsidRPr="00B874E0" w:rsidRDefault="00446EEB" w:rsidP="00446EEB">
            <w:pPr>
              <w:rPr>
                <w:rFonts w:cstheme="minorHAnsi"/>
                <w:b/>
              </w:rPr>
            </w:pPr>
          </w:p>
        </w:tc>
        <w:tc>
          <w:tcPr>
            <w:tcW w:w="3361" w:type="pct"/>
            <w:shd w:val="clear" w:color="auto" w:fill="FFFFFF" w:themeFill="background1"/>
          </w:tcPr>
          <w:p w14:paraId="672F8F63" w14:textId="77777777" w:rsidR="00446EEB" w:rsidRDefault="00446EEB" w:rsidP="00446EEB">
            <w:pPr>
              <w:rPr>
                <w:rFonts w:cstheme="minorHAnsi"/>
                <w:b/>
                <w:sz w:val="20"/>
              </w:rPr>
            </w:pPr>
          </w:p>
        </w:tc>
        <w:sdt>
          <w:sdtPr>
            <w:rPr>
              <w:rFonts w:cstheme="minorHAnsi"/>
            </w:rPr>
            <w:id w:val="-1843846482"/>
            <w:placeholder>
              <w:docPart w:val="5E8448A814863E4DA6845B7469B6CFE2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94" w:type="pct"/>
                <w:shd w:val="clear" w:color="auto" w:fill="FFFFFF" w:themeFill="background1"/>
              </w:tcPr>
              <w:p w14:paraId="269CB311" w14:textId="6D556FDA" w:rsidR="00446EEB" w:rsidRDefault="00446EEB" w:rsidP="00446EEB">
                <w:pPr>
                  <w:spacing w:after="0" w:line="240" w:lineRule="auto"/>
                  <w:rPr>
                    <w:rFonts w:cstheme="minorHAnsi"/>
                  </w:rPr>
                </w:pPr>
                <w:r w:rsidRPr="002410CA">
                  <w:rPr>
                    <w:rStyle w:val="Pladsholdertekst"/>
                  </w:rPr>
                  <w:t>Klik her for at angive en dato.</w:t>
                </w:r>
              </w:p>
            </w:tc>
          </w:sdtContent>
        </w:sdt>
      </w:tr>
      <w:tr w:rsidR="00446EEB" w:rsidRPr="00112C72" w14:paraId="486068EF" w14:textId="77777777" w:rsidTr="00446EEB">
        <w:tblPrEx>
          <w:tblBorders>
            <w:insideH w:val="single" w:sz="18" w:space="0" w:color="00ABA4"/>
            <w:insideV w:val="single" w:sz="18" w:space="0" w:color="00ABA4"/>
          </w:tblBorders>
        </w:tblPrEx>
        <w:trPr>
          <w:trHeight w:val="241"/>
        </w:trPr>
        <w:tc>
          <w:tcPr>
            <w:tcW w:w="945" w:type="pct"/>
            <w:shd w:val="clear" w:color="auto" w:fill="F5F4F9"/>
          </w:tcPr>
          <w:p w14:paraId="2597FC52" w14:textId="706A9ED1" w:rsidR="00446EEB" w:rsidRPr="00B874E0" w:rsidRDefault="00446EEB" w:rsidP="00446EEB">
            <w:pPr>
              <w:rPr>
                <w:rFonts w:cstheme="minorHAnsi"/>
                <w:b/>
              </w:rPr>
            </w:pPr>
            <w:r w:rsidRPr="00B874E0">
              <w:rPr>
                <w:rFonts w:cstheme="minorHAnsi"/>
                <w:b/>
              </w:rPr>
              <w:t>Eventuel opfølgning på godkendelsesmøde med Prodekanen</w:t>
            </w:r>
          </w:p>
        </w:tc>
        <w:tc>
          <w:tcPr>
            <w:tcW w:w="3361" w:type="pct"/>
            <w:shd w:val="clear" w:color="auto" w:fill="FFFFFF" w:themeFill="background1"/>
          </w:tcPr>
          <w:p w14:paraId="52B7A0CB" w14:textId="77777777" w:rsidR="00446EEB" w:rsidRDefault="00446EEB" w:rsidP="00446EEB">
            <w:pPr>
              <w:rPr>
                <w:rFonts w:cstheme="minorHAnsi"/>
                <w:b/>
                <w:sz w:val="20"/>
              </w:rPr>
            </w:pPr>
          </w:p>
        </w:tc>
        <w:sdt>
          <w:sdtPr>
            <w:rPr>
              <w:rFonts w:cstheme="minorHAnsi"/>
            </w:rPr>
            <w:id w:val="1436489783"/>
            <w:placeholder>
              <w:docPart w:val="1D0235F27F01D1439C8E7F0DD1D7D66A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94" w:type="pct"/>
                <w:shd w:val="clear" w:color="auto" w:fill="FFFFFF" w:themeFill="background1"/>
              </w:tcPr>
              <w:p w14:paraId="69A05EC4" w14:textId="3B8C63C5" w:rsidR="00446EEB" w:rsidRDefault="00446EEB" w:rsidP="00446EEB">
                <w:pPr>
                  <w:spacing w:after="0" w:line="240" w:lineRule="auto"/>
                  <w:rPr>
                    <w:rFonts w:cstheme="minorHAnsi"/>
                  </w:rPr>
                </w:pPr>
                <w:r w:rsidRPr="002410CA">
                  <w:rPr>
                    <w:rStyle w:val="Pladsholdertekst"/>
                  </w:rPr>
                  <w:t>Klik her for at angive en dato.</w:t>
                </w:r>
              </w:p>
            </w:tc>
          </w:sdtContent>
        </w:sdt>
      </w:tr>
    </w:tbl>
    <w:p w14:paraId="0EF0FA5A" w14:textId="77777777" w:rsidR="00275EE8" w:rsidRDefault="00275EE8"/>
    <w:sectPr w:rsidR="00275EE8" w:rsidSect="005A5F66">
      <w:footerReference w:type="default" r:id="rId7"/>
      <w:pgSz w:w="16820" w:h="11900" w:orient="landscape"/>
      <w:pgMar w:top="1134" w:right="1701" w:bottom="1134" w:left="945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8978E" w14:textId="77777777" w:rsidR="00594E7D" w:rsidRDefault="00594E7D" w:rsidP="00673E28">
      <w:pPr>
        <w:spacing w:after="0" w:line="240" w:lineRule="auto"/>
      </w:pPr>
      <w:r>
        <w:separator/>
      </w:r>
    </w:p>
  </w:endnote>
  <w:endnote w:type="continuationSeparator" w:id="0">
    <w:p w14:paraId="31A77A41" w14:textId="77777777" w:rsidR="00594E7D" w:rsidRDefault="00594E7D" w:rsidP="0067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Arsenal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  <w:gridCol w:w="562"/>
    </w:tblGrid>
    <w:tr w:rsidR="00673E28" w14:paraId="65E15C59" w14:textId="77777777" w:rsidTr="00782BA2">
      <w:tc>
        <w:tcPr>
          <w:tcW w:w="9356" w:type="dxa"/>
        </w:tcPr>
        <w:p w14:paraId="2780185C" w14:textId="77777777" w:rsidR="00673E28" w:rsidRDefault="00673E28" w:rsidP="00673E28">
          <w:pPr>
            <w:pStyle w:val="Sidefod"/>
            <w:jc w:val="right"/>
          </w:pPr>
          <w:r>
            <w:t>Find yderligere vejledning om udarbejdelse af studieordninger på:</w:t>
          </w:r>
        </w:p>
        <w:p w14:paraId="2DC54E38" w14:textId="74D1964E" w:rsidR="00673E28" w:rsidRDefault="00673E28" w:rsidP="00673E28">
          <w:pPr>
            <w:pStyle w:val="Sidefod"/>
            <w:jc w:val="right"/>
          </w:pPr>
          <w:r>
            <w:t>www……au.dk</w:t>
          </w:r>
        </w:p>
      </w:tc>
      <w:tc>
        <w:tcPr>
          <w:tcW w:w="562" w:type="dxa"/>
          <w:shd w:val="clear" w:color="auto" w:fill="00ABA2"/>
        </w:tcPr>
        <w:sdt>
          <w:sdtPr>
            <w:id w:val="1776908776"/>
            <w:docPartObj>
              <w:docPartGallery w:val="Page Numbers (Bottom of Page)"/>
              <w:docPartUnique/>
            </w:docPartObj>
          </w:sdtPr>
          <w:sdtEndPr>
            <w:rPr>
              <w:b/>
            </w:rPr>
          </w:sdtEndPr>
          <w:sdtContent>
            <w:p w14:paraId="055696BC" w14:textId="29C2A934" w:rsidR="00673E28" w:rsidRPr="00EE30C5" w:rsidRDefault="00673E28" w:rsidP="00673E28">
              <w:pPr>
                <w:pStyle w:val="Sidefod"/>
                <w:spacing w:before="120" w:after="120"/>
                <w:jc w:val="center"/>
                <w:rPr>
                  <w:b/>
                </w:rPr>
              </w:pPr>
              <w:r w:rsidRPr="00EE30C5">
                <w:rPr>
                  <w:b/>
                  <w:color w:val="FFFFFF" w:themeColor="background1"/>
                </w:rPr>
                <w:fldChar w:fldCharType="begin"/>
              </w:r>
              <w:r w:rsidRPr="00EE30C5">
                <w:rPr>
                  <w:b/>
                  <w:color w:val="FFFFFF" w:themeColor="background1"/>
                </w:rPr>
                <w:instrText>PAGE   \* MERGEFORMAT</w:instrText>
              </w:r>
              <w:r w:rsidRPr="00EE30C5">
                <w:rPr>
                  <w:b/>
                  <w:color w:val="FFFFFF" w:themeColor="background1"/>
                </w:rPr>
                <w:fldChar w:fldCharType="separate"/>
              </w:r>
              <w:r w:rsidR="00E23F0D">
                <w:rPr>
                  <w:b/>
                  <w:noProof/>
                  <w:color w:val="FFFFFF" w:themeColor="background1"/>
                </w:rPr>
                <w:t>4</w:t>
              </w:r>
              <w:r w:rsidRPr="00EE30C5">
                <w:rPr>
                  <w:b/>
                  <w:color w:val="FFFFFF" w:themeColor="background1"/>
                </w:rPr>
                <w:fldChar w:fldCharType="end"/>
              </w:r>
            </w:p>
          </w:sdtContent>
        </w:sdt>
      </w:tc>
    </w:tr>
  </w:tbl>
  <w:p w14:paraId="65A57F9F" w14:textId="77777777" w:rsidR="00673E28" w:rsidRPr="00862A4B" w:rsidRDefault="00673E28">
    <w:pPr>
      <w:pStyle w:val="Sidefo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29631" w14:textId="77777777" w:rsidR="00594E7D" w:rsidRDefault="00594E7D" w:rsidP="00673E28">
      <w:pPr>
        <w:spacing w:after="0" w:line="240" w:lineRule="auto"/>
      </w:pPr>
      <w:r>
        <w:separator/>
      </w:r>
    </w:p>
  </w:footnote>
  <w:footnote w:type="continuationSeparator" w:id="0">
    <w:p w14:paraId="550443E3" w14:textId="77777777" w:rsidR="00594E7D" w:rsidRDefault="00594E7D" w:rsidP="00673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70AE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57E4B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557B4"/>
    <w:multiLevelType w:val="hybridMultilevel"/>
    <w:tmpl w:val="360CFA94"/>
    <w:lvl w:ilvl="0" w:tplc="2772ADA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2AB"/>
    <w:multiLevelType w:val="hybridMultilevel"/>
    <w:tmpl w:val="F7CE55A6"/>
    <w:lvl w:ilvl="0" w:tplc="4A0AF19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  <w:sz w:val="32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5176"/>
    <w:multiLevelType w:val="hybridMultilevel"/>
    <w:tmpl w:val="AC5A94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41526D"/>
    <w:multiLevelType w:val="hybridMultilevel"/>
    <w:tmpl w:val="CF6283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B711CE"/>
    <w:multiLevelType w:val="hybridMultilevel"/>
    <w:tmpl w:val="D70EAB10"/>
    <w:lvl w:ilvl="0" w:tplc="83D856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91BC3"/>
    <w:multiLevelType w:val="hybridMultilevel"/>
    <w:tmpl w:val="A95CD5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2A3DF8"/>
    <w:multiLevelType w:val="hybridMultilevel"/>
    <w:tmpl w:val="4CB88EFC"/>
    <w:lvl w:ilvl="0" w:tplc="6A9E8C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874A6"/>
    <w:multiLevelType w:val="hybridMultilevel"/>
    <w:tmpl w:val="B09CE94E"/>
    <w:lvl w:ilvl="0" w:tplc="0406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430AA0"/>
    <w:multiLevelType w:val="hybridMultilevel"/>
    <w:tmpl w:val="9FBC7D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1B0F72"/>
    <w:multiLevelType w:val="hybridMultilevel"/>
    <w:tmpl w:val="6BC4BA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F460CB"/>
    <w:multiLevelType w:val="hybridMultilevel"/>
    <w:tmpl w:val="117A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56BFF"/>
    <w:multiLevelType w:val="hybridMultilevel"/>
    <w:tmpl w:val="B4EA1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28"/>
    <w:rsid w:val="00014083"/>
    <w:rsid w:val="00027157"/>
    <w:rsid w:val="00060434"/>
    <w:rsid w:val="00173097"/>
    <w:rsid w:val="00194866"/>
    <w:rsid w:val="001B4197"/>
    <w:rsid w:val="00275EE8"/>
    <w:rsid w:val="00446EEB"/>
    <w:rsid w:val="004C68E8"/>
    <w:rsid w:val="00594E7D"/>
    <w:rsid w:val="005A5F66"/>
    <w:rsid w:val="005D4F40"/>
    <w:rsid w:val="00673E28"/>
    <w:rsid w:val="006E56FD"/>
    <w:rsid w:val="006F1C33"/>
    <w:rsid w:val="006F7C1C"/>
    <w:rsid w:val="007003C3"/>
    <w:rsid w:val="0080368C"/>
    <w:rsid w:val="00862A4B"/>
    <w:rsid w:val="00980682"/>
    <w:rsid w:val="009A06C2"/>
    <w:rsid w:val="009B3E32"/>
    <w:rsid w:val="00B141BC"/>
    <w:rsid w:val="00B57598"/>
    <w:rsid w:val="00BB45A0"/>
    <w:rsid w:val="00C608BA"/>
    <w:rsid w:val="00D628EF"/>
    <w:rsid w:val="00DC73B4"/>
    <w:rsid w:val="00E23F0D"/>
    <w:rsid w:val="00E25F36"/>
    <w:rsid w:val="00E41F3C"/>
    <w:rsid w:val="00E75E9F"/>
    <w:rsid w:val="00F6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257B"/>
  <w14:defaultImageDpi w14:val="32767"/>
  <w15:chartTrackingRefBased/>
  <w15:docId w15:val="{05801985-FC73-274F-A256-2F2F6214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28"/>
    <w:pPr>
      <w:spacing w:after="160" w:line="259" w:lineRule="auto"/>
    </w:pPr>
    <w:rPr>
      <w:rFonts w:eastAsiaTheme="minorEastAsia"/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4866"/>
    <w:pPr>
      <w:spacing w:before="120" w:after="120" w:line="276" w:lineRule="auto"/>
      <w:jc w:val="center"/>
      <w:outlineLvl w:val="0"/>
    </w:pPr>
    <w:rPr>
      <w:b/>
      <w:sz w:val="3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aliases w:val="KAP TITEL"/>
    <w:basedOn w:val="Standardskrifttypeiafsnit"/>
    <w:uiPriority w:val="33"/>
    <w:qFormat/>
    <w:rsid w:val="009B3E32"/>
    <w:rPr>
      <w:rFonts w:ascii="AU Passata" w:eastAsia="Arsenal" w:hAnsi="AU Passata" w:cs="Arsenal"/>
      <w:color w:val="44546A" w:themeColor="text2"/>
      <w:sz w:val="72"/>
      <w:szCs w:val="90"/>
      <w:lang w:val="da-DK"/>
    </w:rPr>
  </w:style>
  <w:style w:type="table" w:styleId="Tabel-Gitter">
    <w:name w:val="Table Grid"/>
    <w:basedOn w:val="Tabel-Normal"/>
    <w:uiPriority w:val="59"/>
    <w:rsid w:val="00673E28"/>
    <w:rPr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rmular">
    <w:name w:val="Normal formular"/>
    <w:basedOn w:val="Standardskrifttypeiafsnit"/>
    <w:uiPriority w:val="1"/>
    <w:rsid w:val="00673E28"/>
    <w:rPr>
      <w:rFonts w:asciiTheme="minorHAnsi" w:hAnsiTheme="minorHAnsi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673E2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3E28"/>
    <w:rPr>
      <w:sz w:val="22"/>
      <w:szCs w:val="22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73E2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3E28"/>
    <w:rPr>
      <w:sz w:val="22"/>
      <w:szCs w:val="22"/>
      <w:lang w:val="da-DK"/>
    </w:rPr>
  </w:style>
  <w:style w:type="character" w:styleId="Hyperlink">
    <w:name w:val="Hyperlink"/>
    <w:basedOn w:val="Standardskrifttypeiafsnit"/>
    <w:uiPriority w:val="99"/>
    <w:unhideWhenUsed/>
    <w:rsid w:val="00673E2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73E2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673E28"/>
    <w:pPr>
      <w:numPr>
        <w:numId w:val="2"/>
      </w:numPr>
      <w:spacing w:after="200" w:line="276" w:lineRule="auto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673E28"/>
    <w:rPr>
      <w:color w:val="954F72" w:themeColor="followed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673E28"/>
    <w:pPr>
      <w:jc w:val="center"/>
    </w:pPr>
    <w:rPr>
      <w:b/>
      <w:sz w:val="40"/>
      <w:szCs w:val="24"/>
    </w:rPr>
  </w:style>
  <w:style w:type="character" w:customStyle="1" w:styleId="TitelTegn">
    <w:name w:val="Titel Tegn"/>
    <w:basedOn w:val="Standardskrifttypeiafsnit"/>
    <w:link w:val="Titel"/>
    <w:uiPriority w:val="10"/>
    <w:rsid w:val="00673E28"/>
    <w:rPr>
      <w:b/>
      <w:sz w:val="40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4866"/>
    <w:rPr>
      <w:b/>
      <w:sz w:val="32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73E2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3E2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3E28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3E2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3E28"/>
    <w:rPr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3E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3E28"/>
    <w:rPr>
      <w:rFonts w:ascii="Times New Roman" w:hAnsi="Times New Roman" w:cs="Times New Roman"/>
      <w:sz w:val="18"/>
      <w:szCs w:val="18"/>
      <w:lang w:val="da-DK"/>
    </w:rPr>
  </w:style>
  <w:style w:type="character" w:customStyle="1" w:styleId="UnresolvedMention">
    <w:name w:val="Unresolved Mention"/>
    <w:basedOn w:val="Standardskrifttypeiafsnit"/>
    <w:uiPriority w:val="99"/>
    <w:rsid w:val="00673E28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C608BA"/>
    <w:rPr>
      <w:color w:val="808080"/>
    </w:rPr>
  </w:style>
  <w:style w:type="paragraph" w:styleId="Opstilling-talellerbogst">
    <w:name w:val="List Number"/>
    <w:basedOn w:val="Normal"/>
    <w:uiPriority w:val="99"/>
    <w:unhideWhenUsed/>
    <w:rsid w:val="00275EE8"/>
    <w:pPr>
      <w:numPr>
        <w:numId w:val="14"/>
      </w:numPr>
      <w:spacing w:after="200" w:line="276" w:lineRule="auto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68886DACC48E46843E976F01E788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07D9AC-BF8E-7E4A-90B6-8E3B16ED22B3}"/>
      </w:docPartPr>
      <w:docPartBody>
        <w:p w:rsidR="006F782E" w:rsidRDefault="009F6017" w:rsidP="009F6017">
          <w:pPr>
            <w:pStyle w:val="8F68886DACC48E46843E976F01E788FD"/>
          </w:pPr>
          <w:r w:rsidRPr="002410CA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BF3354B7BD7C804EA8AD97E55519E4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467EF5-4D70-144D-816A-1373F9D5ED6B}"/>
      </w:docPartPr>
      <w:docPartBody>
        <w:p w:rsidR="006F782E" w:rsidRDefault="009F6017" w:rsidP="009F6017">
          <w:pPr>
            <w:pStyle w:val="BF3354B7BD7C804EA8AD97E55519E480"/>
          </w:pPr>
          <w:r w:rsidRPr="002410CA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5E8448A814863E4DA6845B7469B6CF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457D6F-4ECA-7243-8721-579ED6629A86}"/>
      </w:docPartPr>
      <w:docPartBody>
        <w:p w:rsidR="006F782E" w:rsidRDefault="009F6017" w:rsidP="009F6017">
          <w:pPr>
            <w:pStyle w:val="5E8448A814863E4DA6845B7469B6CFE2"/>
          </w:pPr>
          <w:r w:rsidRPr="002410CA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1D0235F27F01D1439C8E7F0DD1D7D6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9A235B-B1F8-9148-98F2-754BF0208319}"/>
      </w:docPartPr>
      <w:docPartBody>
        <w:p w:rsidR="006F782E" w:rsidRDefault="009F6017" w:rsidP="009F6017">
          <w:pPr>
            <w:pStyle w:val="1D0235F27F01D1439C8E7F0DD1D7D66A"/>
          </w:pPr>
          <w:r w:rsidRPr="002410CA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Arsenal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6D"/>
    <w:rsid w:val="00061C47"/>
    <w:rsid w:val="00097316"/>
    <w:rsid w:val="0056347C"/>
    <w:rsid w:val="006F782E"/>
    <w:rsid w:val="009F6017"/>
    <w:rsid w:val="00BE01CE"/>
    <w:rsid w:val="00E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F6017"/>
    <w:rPr>
      <w:color w:val="808080"/>
    </w:rPr>
  </w:style>
  <w:style w:type="paragraph" w:customStyle="1" w:styleId="B4D6BF781A633E489F0F7078661210E9">
    <w:name w:val="B4D6BF781A633E489F0F7078661210E9"/>
    <w:rsid w:val="00ED356D"/>
  </w:style>
  <w:style w:type="paragraph" w:customStyle="1" w:styleId="C73567024F069841A8A94DE3ED8FF885">
    <w:name w:val="C73567024F069841A8A94DE3ED8FF885"/>
    <w:rsid w:val="0056347C"/>
  </w:style>
  <w:style w:type="paragraph" w:customStyle="1" w:styleId="8F68886DACC48E46843E976F01E788FD">
    <w:name w:val="8F68886DACC48E46843E976F01E788FD"/>
    <w:rsid w:val="009F6017"/>
    <w:rPr>
      <w:lang w:eastAsia="da-DK"/>
    </w:rPr>
  </w:style>
  <w:style w:type="paragraph" w:customStyle="1" w:styleId="BF3354B7BD7C804EA8AD97E55519E480">
    <w:name w:val="BF3354B7BD7C804EA8AD97E55519E480"/>
    <w:rsid w:val="009F6017"/>
    <w:rPr>
      <w:lang w:eastAsia="da-DK"/>
    </w:rPr>
  </w:style>
  <w:style w:type="paragraph" w:customStyle="1" w:styleId="5E8448A814863E4DA6845B7469B6CFE2">
    <w:name w:val="5E8448A814863E4DA6845B7469B6CFE2"/>
    <w:rsid w:val="009F6017"/>
    <w:rPr>
      <w:lang w:eastAsia="da-DK"/>
    </w:rPr>
  </w:style>
  <w:style w:type="paragraph" w:customStyle="1" w:styleId="1D0235F27F01D1439C8E7F0DD1D7D66A">
    <w:name w:val="1D0235F27F01D1439C8E7F0DD1D7D66A"/>
    <w:rsid w:val="009F6017"/>
    <w:rPr>
      <w:lang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743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Behrens Jessen</cp:lastModifiedBy>
  <cp:revision>6</cp:revision>
  <dcterms:created xsi:type="dcterms:W3CDTF">2019-08-09T21:44:00Z</dcterms:created>
  <dcterms:modified xsi:type="dcterms:W3CDTF">2020-05-13T08:08:00Z</dcterms:modified>
</cp:coreProperties>
</file>